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B5004" w14:textId="71053140" w:rsidR="00D455BE" w:rsidRDefault="00D455BE" w:rsidP="00D455BE">
      <w:pPr>
        <w:jc w:val="right"/>
        <w:rPr>
          <w:rFonts w:eastAsia="Times"/>
          <w:b/>
        </w:rPr>
      </w:pPr>
      <w:bookmarkStart w:id="0" w:name="_Hlk29737640"/>
      <w:r>
        <w:rPr>
          <w:rFonts w:eastAsia="Times"/>
          <w:b/>
        </w:rPr>
        <w:t xml:space="preserve">Załącznik nr </w:t>
      </w:r>
      <w:r w:rsidR="00EF7807">
        <w:rPr>
          <w:rFonts w:eastAsia="Times"/>
          <w:b/>
        </w:rPr>
        <w:t xml:space="preserve">1 </w:t>
      </w:r>
      <w:r>
        <w:rPr>
          <w:rFonts w:eastAsia="Times"/>
          <w:b/>
        </w:rPr>
        <w:t>do SWZ</w:t>
      </w:r>
    </w:p>
    <w:p w14:paraId="4A4974AE" w14:textId="699F5A45" w:rsidR="00D455BE" w:rsidRDefault="00D455BE" w:rsidP="00D455BE">
      <w:pPr>
        <w:jc w:val="right"/>
        <w:rPr>
          <w:rFonts w:eastAsia="Times"/>
          <w:b/>
        </w:rPr>
      </w:pPr>
      <w:r>
        <w:rPr>
          <w:rFonts w:eastAsia="Times"/>
          <w:b/>
        </w:rPr>
        <w:t xml:space="preserve">Załącznik nr </w:t>
      </w:r>
      <w:r w:rsidR="00EF7807">
        <w:rPr>
          <w:rFonts w:eastAsia="Times"/>
          <w:b/>
        </w:rPr>
        <w:t>5</w:t>
      </w:r>
      <w:r>
        <w:rPr>
          <w:rFonts w:eastAsia="Times"/>
          <w:b/>
        </w:rPr>
        <w:t xml:space="preserve"> do Umowy</w:t>
      </w:r>
    </w:p>
    <w:bookmarkEnd w:id="0"/>
    <w:p w14:paraId="7F0E1F22" w14:textId="5A72C0F8" w:rsidR="00D455BE" w:rsidRDefault="00D455BE" w:rsidP="00D455BE">
      <w:pPr>
        <w:shd w:val="clear" w:color="auto" w:fill="FFFFFF" w:themeFill="background1"/>
        <w:suppressAutoHyphens/>
        <w:overflowPunct w:val="0"/>
        <w:autoSpaceDE w:val="0"/>
        <w:autoSpaceDN w:val="0"/>
        <w:adjustRightInd w:val="0"/>
        <w:textAlignment w:val="baseline"/>
        <w:rPr>
          <w:kern w:val="2"/>
          <w:lang w:eastAsia="zh-CN"/>
        </w:rPr>
      </w:pPr>
      <w:r>
        <w:rPr>
          <w:kern w:val="2"/>
          <w:lang w:eastAsia="zh-CN"/>
        </w:rPr>
        <w:t xml:space="preserve">Numer referencyjny postępowania: </w:t>
      </w:r>
      <w:r>
        <w:rPr>
          <w:rFonts w:eastAsia="Times"/>
          <w:b/>
          <w:bCs/>
        </w:rPr>
        <w:t>ZP</w:t>
      </w:r>
      <w:r w:rsidR="00EF7807">
        <w:rPr>
          <w:rFonts w:eastAsia="Times"/>
          <w:b/>
          <w:bCs/>
        </w:rPr>
        <w:t>.331.5.2026</w:t>
      </w:r>
    </w:p>
    <w:p w14:paraId="5BCD5914" w14:textId="77777777" w:rsidR="00D455BE" w:rsidRDefault="00D455BE" w:rsidP="00D455BE">
      <w:pPr>
        <w:jc w:val="center"/>
        <w:rPr>
          <w:rFonts w:eastAsiaTheme="minorEastAsia"/>
          <w:b/>
          <w:bCs/>
        </w:rPr>
      </w:pPr>
    </w:p>
    <w:p w14:paraId="6FDF4CAC" w14:textId="77777777" w:rsidR="00D455BE" w:rsidRDefault="00D455BE" w:rsidP="00D455BE">
      <w:pPr>
        <w:jc w:val="center"/>
        <w:rPr>
          <w:b/>
          <w:bCs/>
        </w:rPr>
      </w:pPr>
      <w:r>
        <w:rPr>
          <w:b/>
          <w:bCs/>
        </w:rPr>
        <w:t>FORMULARZ OFERTOWO / CENOWY</w:t>
      </w:r>
    </w:p>
    <w:p w14:paraId="648D5EB7" w14:textId="17299683" w:rsidR="00D455BE" w:rsidRDefault="00D455BE" w:rsidP="00D455BE">
      <w:pPr>
        <w:widowControl w:val="0"/>
        <w:suppressAutoHyphens/>
        <w:overflowPunct w:val="0"/>
        <w:autoSpaceDE w:val="0"/>
        <w:autoSpaceDN w:val="0"/>
        <w:adjustRightInd w:val="0"/>
        <w:textAlignment w:val="baseline"/>
        <w:rPr>
          <w:b/>
          <w:bCs/>
          <w:i/>
          <w:iCs/>
        </w:rPr>
      </w:pPr>
      <w:r>
        <w:rPr>
          <w:kern w:val="2"/>
          <w:lang w:eastAsia="zh-CN"/>
        </w:rPr>
        <w:t xml:space="preserve">Dotyczący zamówienia publicznego pn. </w:t>
      </w:r>
      <w:r>
        <w:rPr>
          <w:b/>
          <w:bCs/>
          <w:i/>
          <w:iCs/>
        </w:rPr>
        <w:t xml:space="preserve">„Dostawa kurtyny dla </w:t>
      </w:r>
      <w:r>
        <w:rPr>
          <w:b/>
          <w:i/>
          <w:iCs/>
        </w:rPr>
        <w:t>Opery Nova w Bydgoszczy”</w:t>
      </w:r>
    </w:p>
    <w:p w14:paraId="1E77729E" w14:textId="77777777" w:rsidR="00D455BE" w:rsidRDefault="00D455BE" w:rsidP="00D455BE">
      <w:pPr>
        <w:widowControl w:val="0"/>
        <w:suppressAutoHyphens/>
        <w:overflowPunct w:val="0"/>
        <w:autoSpaceDE w:val="0"/>
        <w:autoSpaceDN w:val="0"/>
        <w:adjustRightInd w:val="0"/>
        <w:ind w:left="4248" w:firstLine="708"/>
        <w:jc w:val="right"/>
        <w:textAlignment w:val="baseline"/>
        <w:rPr>
          <w:rFonts w:eastAsia="SimSun"/>
          <w:b/>
          <w:kern w:val="3"/>
          <w:lang w:eastAsia="zh-CN" w:bidi="hi-IN"/>
        </w:rPr>
      </w:pPr>
      <w:r>
        <w:rPr>
          <w:rFonts w:eastAsia="SimSun"/>
          <w:b/>
          <w:kern w:val="3"/>
          <w:lang w:eastAsia="zh-CN" w:bidi="hi-IN"/>
        </w:rPr>
        <w:t>Opera NOVA w Bydgoszczy</w:t>
      </w:r>
    </w:p>
    <w:p w14:paraId="6774CC98" w14:textId="77777777" w:rsidR="00D455BE" w:rsidRDefault="00D455BE" w:rsidP="00D455BE">
      <w:pPr>
        <w:widowControl w:val="0"/>
        <w:suppressAutoHyphens/>
        <w:overflowPunct w:val="0"/>
        <w:autoSpaceDE w:val="0"/>
        <w:autoSpaceDN w:val="0"/>
        <w:adjustRightInd w:val="0"/>
        <w:ind w:hanging="142"/>
        <w:jc w:val="right"/>
        <w:textAlignment w:val="baseline"/>
        <w:rPr>
          <w:rFonts w:eastAsia="SimSun"/>
          <w:b/>
          <w:kern w:val="3"/>
          <w:lang w:eastAsia="zh-CN" w:bidi="hi-IN"/>
        </w:rPr>
      </w:pPr>
      <w:r>
        <w:rPr>
          <w:rFonts w:eastAsia="SimSun"/>
          <w:b/>
          <w:kern w:val="3"/>
          <w:lang w:eastAsia="zh-CN" w:bidi="hi-IN"/>
        </w:rPr>
        <w:t xml:space="preserve">     </w:t>
      </w:r>
      <w:r>
        <w:rPr>
          <w:rFonts w:eastAsia="SimSun"/>
          <w:b/>
          <w:kern w:val="3"/>
          <w:lang w:eastAsia="zh-CN" w:bidi="hi-IN"/>
        </w:rPr>
        <w:tab/>
      </w:r>
      <w:r>
        <w:rPr>
          <w:rFonts w:eastAsia="SimSun"/>
          <w:b/>
          <w:kern w:val="3"/>
          <w:lang w:eastAsia="zh-CN" w:bidi="hi-IN"/>
        </w:rPr>
        <w:tab/>
      </w:r>
      <w:r>
        <w:rPr>
          <w:rFonts w:eastAsia="SimSun"/>
          <w:b/>
          <w:kern w:val="3"/>
          <w:lang w:eastAsia="zh-CN" w:bidi="hi-IN"/>
        </w:rPr>
        <w:tab/>
      </w:r>
      <w:r>
        <w:rPr>
          <w:rFonts w:eastAsia="SimSun"/>
          <w:b/>
          <w:kern w:val="3"/>
          <w:lang w:eastAsia="zh-CN" w:bidi="hi-IN"/>
        </w:rPr>
        <w:tab/>
      </w:r>
      <w:r>
        <w:rPr>
          <w:rFonts w:eastAsia="SimSun"/>
          <w:b/>
          <w:kern w:val="3"/>
          <w:lang w:eastAsia="zh-CN" w:bidi="hi-IN"/>
        </w:rPr>
        <w:tab/>
      </w:r>
      <w:r>
        <w:rPr>
          <w:rFonts w:eastAsia="SimSun"/>
          <w:b/>
          <w:kern w:val="3"/>
          <w:lang w:eastAsia="zh-CN" w:bidi="hi-IN"/>
        </w:rPr>
        <w:tab/>
      </w:r>
      <w:r>
        <w:rPr>
          <w:rFonts w:eastAsia="SimSun"/>
          <w:b/>
          <w:kern w:val="3"/>
          <w:lang w:eastAsia="zh-CN" w:bidi="hi-IN"/>
        </w:rPr>
        <w:tab/>
        <w:t xml:space="preserve"> ul. Marszałka Focha 5,</w:t>
      </w:r>
    </w:p>
    <w:p w14:paraId="06D9E213" w14:textId="77777777" w:rsidR="00D455BE" w:rsidRDefault="00D455BE" w:rsidP="00D455BE">
      <w:pPr>
        <w:widowControl w:val="0"/>
        <w:suppressAutoHyphens/>
        <w:overflowPunct w:val="0"/>
        <w:autoSpaceDE w:val="0"/>
        <w:autoSpaceDN w:val="0"/>
        <w:adjustRightInd w:val="0"/>
        <w:ind w:left="4248" w:firstLine="708"/>
        <w:jc w:val="right"/>
        <w:textAlignment w:val="baseline"/>
        <w:rPr>
          <w:rFonts w:eastAsia="SimSun"/>
          <w:b/>
          <w:kern w:val="3"/>
          <w:lang w:eastAsia="zh-CN" w:bidi="hi-IN"/>
        </w:rPr>
      </w:pPr>
      <w:r>
        <w:rPr>
          <w:rFonts w:eastAsia="SimSun"/>
          <w:b/>
          <w:kern w:val="3"/>
          <w:lang w:eastAsia="zh-CN" w:bidi="hi-IN"/>
        </w:rPr>
        <w:t xml:space="preserve"> 85-070 Bydgoszcz</w:t>
      </w:r>
    </w:p>
    <w:p w14:paraId="6FC2BA3B" w14:textId="77777777" w:rsidR="00D455BE" w:rsidRDefault="00D455BE" w:rsidP="00D455BE">
      <w:pPr>
        <w:widowControl w:val="0"/>
        <w:shd w:val="clear" w:color="auto" w:fill="FFFFFF" w:themeFill="background1"/>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overflowPunct w:val="0"/>
        <w:autoSpaceDE w:val="0"/>
        <w:autoSpaceDN w:val="0"/>
        <w:adjustRightInd w:val="0"/>
        <w:textAlignment w:val="baseline"/>
        <w:rPr>
          <w:b/>
          <w:kern w:val="2"/>
          <w:lang w:eastAsia="zh-CN"/>
        </w:rPr>
      </w:pPr>
    </w:p>
    <w:p w14:paraId="1C6F66A4" w14:textId="77777777" w:rsidR="00D455BE" w:rsidRDefault="00D455BE" w:rsidP="00D455BE">
      <w:pPr>
        <w:numPr>
          <w:ilvl w:val="0"/>
          <w:numId w:val="4"/>
        </w:numPr>
        <w:overflowPunct w:val="0"/>
        <w:autoSpaceDE w:val="0"/>
        <w:autoSpaceDN w:val="0"/>
        <w:adjustRightInd w:val="0"/>
        <w:contextualSpacing/>
        <w:textAlignment w:val="baseline"/>
        <w:rPr>
          <w:rFonts w:eastAsia="Calibri"/>
          <w:b/>
          <w:bCs/>
          <w:lang w:eastAsia="en-US"/>
        </w:rPr>
      </w:pPr>
      <w:r>
        <w:rPr>
          <w:rFonts w:eastAsia="Calibri"/>
          <w:b/>
          <w:bCs/>
          <w:lang w:eastAsia="en-US"/>
        </w:rPr>
        <w:t>Wykonawca:</w:t>
      </w:r>
    </w:p>
    <w:p w14:paraId="78C16922" w14:textId="77777777" w:rsidR="00D455BE" w:rsidRDefault="00D455BE" w:rsidP="00D455BE">
      <w:pPr>
        <w:autoSpaceDE w:val="0"/>
        <w:autoSpaceDN w:val="0"/>
        <w:adjustRightInd w:val="0"/>
        <w:ind w:left="1080"/>
        <w:rPr>
          <w:rFonts w:eastAsia="Calibri"/>
          <w:b/>
          <w:bCs/>
          <w:lang w:eastAsia="en-US"/>
        </w:rPr>
      </w:pPr>
    </w:p>
    <w:p w14:paraId="2EEB291A" w14:textId="77777777" w:rsidR="00D455BE" w:rsidRDefault="00D455BE" w:rsidP="00D455BE">
      <w:pPr>
        <w:autoSpaceDE w:val="0"/>
        <w:autoSpaceDN w:val="0"/>
        <w:adjustRightInd w:val="0"/>
        <w:rPr>
          <w:rFonts w:eastAsia="Calibri"/>
          <w:lang w:eastAsia="en-US"/>
        </w:rPr>
      </w:pPr>
      <w:r>
        <w:rPr>
          <w:rFonts w:eastAsia="Calibri"/>
          <w:lang w:eastAsia="en-US"/>
        </w:rPr>
        <w:t>Niniejsza oferta została złożona przez wykonawcę/wykonawców wspólnie ubiegających się o udzielenie zamówienia:</w:t>
      </w:r>
    </w:p>
    <w:p w14:paraId="0E9485B8" w14:textId="77777777" w:rsidR="00D455BE" w:rsidRDefault="00D455BE" w:rsidP="00D455BE">
      <w:pPr>
        <w:autoSpaceDE w:val="0"/>
        <w:autoSpaceDN w:val="0"/>
        <w:adjustRightInd w:val="0"/>
        <w:rPr>
          <w:rFonts w:eastAsia="Calibri"/>
          <w:lang w:eastAsia="en-US"/>
        </w:rPr>
      </w:pPr>
    </w:p>
    <w:tbl>
      <w:tblPr>
        <w:tblW w:w="127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4506"/>
        <w:gridCol w:w="4111"/>
        <w:gridCol w:w="3544"/>
      </w:tblGrid>
      <w:tr w:rsidR="00D455BE" w14:paraId="438770A6" w14:textId="77777777">
        <w:trPr>
          <w:trHeight w:val="429"/>
        </w:trPr>
        <w:tc>
          <w:tcPr>
            <w:tcW w:w="597" w:type="dxa"/>
            <w:tcBorders>
              <w:top w:val="single" w:sz="4" w:space="0" w:color="auto"/>
              <w:left w:val="single" w:sz="4" w:space="0" w:color="auto"/>
              <w:bottom w:val="single" w:sz="4" w:space="0" w:color="auto"/>
              <w:right w:val="single" w:sz="4" w:space="0" w:color="auto"/>
            </w:tcBorders>
            <w:vAlign w:val="center"/>
            <w:hideMark/>
          </w:tcPr>
          <w:p w14:paraId="72DA8AF4" w14:textId="77777777" w:rsidR="00D455BE" w:rsidRDefault="00D455BE">
            <w:pPr>
              <w:autoSpaceDE w:val="0"/>
              <w:autoSpaceDN w:val="0"/>
              <w:adjustRightInd w:val="0"/>
              <w:jc w:val="center"/>
              <w:rPr>
                <w:rFonts w:eastAsia="Calibri"/>
                <w:b/>
                <w:bCs/>
                <w:kern w:val="2"/>
                <w:lang w:eastAsia="en-US"/>
                <w14:ligatures w14:val="standardContextual"/>
              </w:rPr>
            </w:pPr>
            <w:r>
              <w:rPr>
                <w:rFonts w:eastAsia="Calibri"/>
                <w:b/>
                <w:bCs/>
                <w:kern w:val="2"/>
                <w:lang w:eastAsia="en-US"/>
                <w14:ligatures w14:val="standardContextual"/>
              </w:rPr>
              <w:t>l.p.</w:t>
            </w:r>
          </w:p>
        </w:tc>
        <w:tc>
          <w:tcPr>
            <w:tcW w:w="4506" w:type="dxa"/>
            <w:tcBorders>
              <w:top w:val="single" w:sz="4" w:space="0" w:color="auto"/>
              <w:left w:val="single" w:sz="4" w:space="0" w:color="auto"/>
              <w:bottom w:val="single" w:sz="4" w:space="0" w:color="auto"/>
              <w:right w:val="single" w:sz="4" w:space="0" w:color="auto"/>
            </w:tcBorders>
            <w:vAlign w:val="center"/>
            <w:hideMark/>
          </w:tcPr>
          <w:p w14:paraId="4511ABCD" w14:textId="77777777" w:rsidR="00D455BE" w:rsidRDefault="00D455BE">
            <w:pPr>
              <w:autoSpaceDE w:val="0"/>
              <w:autoSpaceDN w:val="0"/>
              <w:adjustRightInd w:val="0"/>
              <w:jc w:val="center"/>
              <w:rPr>
                <w:rFonts w:eastAsia="Calibri"/>
                <w:b/>
                <w:bCs/>
                <w:kern w:val="2"/>
                <w:lang w:eastAsia="en-US"/>
                <w14:ligatures w14:val="standardContextual"/>
              </w:rPr>
            </w:pPr>
            <w:r>
              <w:rPr>
                <w:rFonts w:eastAsia="Calibri"/>
                <w:b/>
                <w:bCs/>
                <w:kern w:val="2"/>
                <w:lang w:eastAsia="en-US"/>
                <w14:ligatures w14:val="standardContextual"/>
              </w:rPr>
              <w:t>Nazwa(y) Wykonawcy (ów)</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1F8A65F" w14:textId="77777777" w:rsidR="00D455BE" w:rsidRDefault="00D455BE">
            <w:pPr>
              <w:autoSpaceDE w:val="0"/>
              <w:autoSpaceDN w:val="0"/>
              <w:adjustRightInd w:val="0"/>
              <w:jc w:val="center"/>
              <w:rPr>
                <w:rFonts w:eastAsia="Calibri"/>
                <w:b/>
                <w:bCs/>
                <w:kern w:val="2"/>
                <w:lang w:eastAsia="en-US"/>
                <w14:ligatures w14:val="standardContextual"/>
              </w:rPr>
            </w:pPr>
            <w:r>
              <w:rPr>
                <w:rFonts w:eastAsia="Calibri"/>
                <w:b/>
                <w:bCs/>
                <w:kern w:val="2"/>
                <w:lang w:eastAsia="en-US"/>
                <w14:ligatures w14:val="standardContextual"/>
              </w:rPr>
              <w:t>Adres(y) Wykonawcy(ów)</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136E9E" w14:textId="77777777" w:rsidR="00D455BE" w:rsidRDefault="00D455BE">
            <w:pPr>
              <w:autoSpaceDE w:val="0"/>
              <w:autoSpaceDN w:val="0"/>
              <w:adjustRightInd w:val="0"/>
              <w:jc w:val="center"/>
              <w:rPr>
                <w:rFonts w:eastAsia="Calibri"/>
                <w:b/>
                <w:bCs/>
                <w:kern w:val="2"/>
                <w:lang w:eastAsia="en-US"/>
                <w14:ligatures w14:val="standardContextual"/>
              </w:rPr>
            </w:pPr>
            <w:r>
              <w:rPr>
                <w:rFonts w:eastAsia="Calibri"/>
                <w:b/>
                <w:bCs/>
                <w:kern w:val="2"/>
                <w:lang w:eastAsia="en-US"/>
                <w14:ligatures w14:val="standardContextual"/>
              </w:rPr>
              <w:t>NIP</w:t>
            </w:r>
          </w:p>
        </w:tc>
      </w:tr>
      <w:tr w:rsidR="00D455BE" w14:paraId="7B1DCA44" w14:textId="77777777">
        <w:trPr>
          <w:trHeight w:val="637"/>
        </w:trPr>
        <w:tc>
          <w:tcPr>
            <w:tcW w:w="597" w:type="dxa"/>
            <w:tcBorders>
              <w:top w:val="single" w:sz="4" w:space="0" w:color="auto"/>
              <w:left w:val="single" w:sz="4" w:space="0" w:color="auto"/>
              <w:bottom w:val="single" w:sz="4" w:space="0" w:color="auto"/>
              <w:right w:val="single" w:sz="4" w:space="0" w:color="auto"/>
            </w:tcBorders>
            <w:vAlign w:val="center"/>
            <w:hideMark/>
          </w:tcPr>
          <w:p w14:paraId="3DF9748F" w14:textId="77777777" w:rsidR="00D455BE" w:rsidRDefault="00D455BE">
            <w:pPr>
              <w:autoSpaceDE w:val="0"/>
              <w:autoSpaceDN w:val="0"/>
              <w:adjustRightInd w:val="0"/>
              <w:jc w:val="center"/>
              <w:rPr>
                <w:rFonts w:eastAsia="Calibri"/>
                <w:kern w:val="2"/>
                <w:lang w:eastAsia="en-US"/>
                <w14:ligatures w14:val="standardContextual"/>
              </w:rPr>
            </w:pPr>
            <w:r>
              <w:rPr>
                <w:rFonts w:eastAsia="Calibri"/>
                <w:kern w:val="2"/>
                <w:lang w:eastAsia="en-US"/>
                <w14:ligatures w14:val="standardContextual"/>
              </w:rPr>
              <w:t>1.</w:t>
            </w:r>
          </w:p>
        </w:tc>
        <w:tc>
          <w:tcPr>
            <w:tcW w:w="4506" w:type="dxa"/>
            <w:tcBorders>
              <w:top w:val="single" w:sz="4" w:space="0" w:color="auto"/>
              <w:left w:val="single" w:sz="4" w:space="0" w:color="auto"/>
              <w:bottom w:val="single" w:sz="4" w:space="0" w:color="auto"/>
              <w:right w:val="single" w:sz="4" w:space="0" w:color="auto"/>
            </w:tcBorders>
            <w:vAlign w:val="center"/>
          </w:tcPr>
          <w:p w14:paraId="25F96D24" w14:textId="77777777" w:rsidR="00D455BE" w:rsidRDefault="00D455BE">
            <w:pPr>
              <w:autoSpaceDE w:val="0"/>
              <w:autoSpaceDN w:val="0"/>
              <w:adjustRightInd w:val="0"/>
              <w:rPr>
                <w:rFonts w:eastAsia="Calibri"/>
                <w:kern w:val="2"/>
                <w:lang w:eastAsia="en-US"/>
                <w14:ligatures w14:val="standardContextual"/>
              </w:rPr>
            </w:pPr>
          </w:p>
        </w:tc>
        <w:tc>
          <w:tcPr>
            <w:tcW w:w="4111" w:type="dxa"/>
            <w:tcBorders>
              <w:top w:val="single" w:sz="4" w:space="0" w:color="auto"/>
              <w:left w:val="single" w:sz="4" w:space="0" w:color="auto"/>
              <w:bottom w:val="single" w:sz="4" w:space="0" w:color="auto"/>
              <w:right w:val="single" w:sz="4" w:space="0" w:color="auto"/>
            </w:tcBorders>
            <w:vAlign w:val="center"/>
          </w:tcPr>
          <w:p w14:paraId="6CDCB3B9" w14:textId="77777777" w:rsidR="00D455BE" w:rsidRDefault="00D455BE">
            <w:pPr>
              <w:autoSpaceDE w:val="0"/>
              <w:autoSpaceDN w:val="0"/>
              <w:adjustRightInd w:val="0"/>
              <w:jc w:val="center"/>
              <w:rPr>
                <w:rFonts w:eastAsia="Calibri"/>
                <w:kern w:val="2"/>
                <w:lang w:eastAsia="en-US"/>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69E7C281" w14:textId="77777777" w:rsidR="00D455BE" w:rsidRDefault="00D455BE">
            <w:pPr>
              <w:autoSpaceDE w:val="0"/>
              <w:autoSpaceDN w:val="0"/>
              <w:adjustRightInd w:val="0"/>
              <w:jc w:val="center"/>
              <w:rPr>
                <w:rFonts w:eastAsia="Calibri"/>
                <w:kern w:val="2"/>
                <w:lang w:eastAsia="en-US"/>
                <w14:ligatures w14:val="standardContextual"/>
              </w:rPr>
            </w:pPr>
          </w:p>
        </w:tc>
      </w:tr>
      <w:tr w:rsidR="00D455BE" w14:paraId="51E0B5C2" w14:textId="77777777">
        <w:trPr>
          <w:trHeight w:val="442"/>
        </w:trPr>
        <w:tc>
          <w:tcPr>
            <w:tcW w:w="597" w:type="dxa"/>
            <w:tcBorders>
              <w:top w:val="single" w:sz="4" w:space="0" w:color="auto"/>
              <w:left w:val="single" w:sz="4" w:space="0" w:color="auto"/>
              <w:bottom w:val="single" w:sz="4" w:space="0" w:color="auto"/>
              <w:right w:val="single" w:sz="4" w:space="0" w:color="auto"/>
            </w:tcBorders>
            <w:vAlign w:val="center"/>
          </w:tcPr>
          <w:p w14:paraId="40E59920" w14:textId="77777777" w:rsidR="00D455BE" w:rsidRDefault="00D455BE">
            <w:pPr>
              <w:autoSpaceDE w:val="0"/>
              <w:autoSpaceDN w:val="0"/>
              <w:adjustRightInd w:val="0"/>
              <w:jc w:val="center"/>
              <w:rPr>
                <w:rFonts w:eastAsia="Calibri"/>
                <w:kern w:val="2"/>
                <w:lang w:eastAsia="en-US"/>
                <w14:ligatures w14:val="standardContextual"/>
              </w:rPr>
            </w:pPr>
            <w:r>
              <w:rPr>
                <w:rFonts w:eastAsia="Calibri"/>
                <w:kern w:val="2"/>
                <w:lang w:eastAsia="en-US"/>
                <w14:ligatures w14:val="standardContextual"/>
              </w:rPr>
              <w:t>2.</w:t>
            </w:r>
          </w:p>
          <w:p w14:paraId="4330355E" w14:textId="77777777" w:rsidR="00D455BE" w:rsidRDefault="00D455BE">
            <w:pPr>
              <w:autoSpaceDE w:val="0"/>
              <w:autoSpaceDN w:val="0"/>
              <w:adjustRightInd w:val="0"/>
              <w:jc w:val="center"/>
              <w:rPr>
                <w:rFonts w:eastAsia="Calibri"/>
                <w:kern w:val="2"/>
                <w:lang w:eastAsia="en-US"/>
                <w14:ligatures w14:val="standardContextual"/>
              </w:rPr>
            </w:pPr>
          </w:p>
        </w:tc>
        <w:tc>
          <w:tcPr>
            <w:tcW w:w="4506" w:type="dxa"/>
            <w:tcBorders>
              <w:top w:val="single" w:sz="4" w:space="0" w:color="auto"/>
              <w:left w:val="single" w:sz="4" w:space="0" w:color="auto"/>
              <w:bottom w:val="single" w:sz="4" w:space="0" w:color="auto"/>
              <w:right w:val="single" w:sz="4" w:space="0" w:color="auto"/>
            </w:tcBorders>
            <w:vAlign w:val="center"/>
          </w:tcPr>
          <w:p w14:paraId="2B7C41B3" w14:textId="77777777" w:rsidR="00D455BE" w:rsidRDefault="00D455BE">
            <w:pPr>
              <w:autoSpaceDE w:val="0"/>
              <w:autoSpaceDN w:val="0"/>
              <w:adjustRightInd w:val="0"/>
              <w:rPr>
                <w:rFonts w:eastAsia="Calibri"/>
                <w:kern w:val="2"/>
                <w:lang w:eastAsia="en-US"/>
                <w14:ligatures w14:val="standardContextual"/>
              </w:rPr>
            </w:pPr>
          </w:p>
        </w:tc>
        <w:tc>
          <w:tcPr>
            <w:tcW w:w="4111" w:type="dxa"/>
            <w:tcBorders>
              <w:top w:val="single" w:sz="4" w:space="0" w:color="auto"/>
              <w:left w:val="single" w:sz="4" w:space="0" w:color="auto"/>
              <w:bottom w:val="single" w:sz="4" w:space="0" w:color="auto"/>
              <w:right w:val="single" w:sz="4" w:space="0" w:color="auto"/>
            </w:tcBorders>
            <w:vAlign w:val="center"/>
          </w:tcPr>
          <w:p w14:paraId="58F12EBE" w14:textId="77777777" w:rsidR="00D455BE" w:rsidRDefault="00D455BE">
            <w:pPr>
              <w:autoSpaceDE w:val="0"/>
              <w:autoSpaceDN w:val="0"/>
              <w:adjustRightInd w:val="0"/>
              <w:jc w:val="center"/>
              <w:rPr>
                <w:rFonts w:eastAsia="Calibri"/>
                <w:kern w:val="2"/>
                <w:lang w:eastAsia="en-US"/>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379B0A23" w14:textId="77777777" w:rsidR="00D455BE" w:rsidRDefault="00D455BE">
            <w:pPr>
              <w:autoSpaceDE w:val="0"/>
              <w:autoSpaceDN w:val="0"/>
              <w:adjustRightInd w:val="0"/>
              <w:jc w:val="center"/>
              <w:rPr>
                <w:rFonts w:eastAsia="Calibri"/>
                <w:kern w:val="2"/>
                <w:lang w:eastAsia="en-US"/>
                <w14:ligatures w14:val="standardContextual"/>
              </w:rPr>
            </w:pPr>
          </w:p>
        </w:tc>
      </w:tr>
    </w:tbl>
    <w:p w14:paraId="34A9B389" w14:textId="77777777" w:rsidR="00D455BE" w:rsidRDefault="00D455BE" w:rsidP="00D455BE">
      <w:pPr>
        <w:rPr>
          <w:rFonts w:eastAsia="Calibri"/>
          <w:lang w:eastAsia="en-US"/>
        </w:rPr>
      </w:pPr>
    </w:p>
    <w:p w14:paraId="6D59635C" w14:textId="77777777" w:rsidR="00D455BE" w:rsidRDefault="00D455BE" w:rsidP="00D455BE">
      <w:pPr>
        <w:numPr>
          <w:ilvl w:val="0"/>
          <w:numId w:val="4"/>
        </w:numPr>
        <w:overflowPunct w:val="0"/>
        <w:autoSpaceDE w:val="0"/>
        <w:autoSpaceDN w:val="0"/>
        <w:adjustRightInd w:val="0"/>
        <w:spacing w:line="276" w:lineRule="auto"/>
        <w:contextualSpacing/>
        <w:textAlignment w:val="baseline"/>
        <w:rPr>
          <w:rFonts w:eastAsia="Calibri"/>
          <w:b/>
          <w:bCs/>
          <w:lang w:eastAsia="en-US"/>
        </w:rPr>
      </w:pPr>
      <w:r>
        <w:rPr>
          <w:rFonts w:eastAsia="Calibri"/>
          <w:b/>
          <w:bCs/>
          <w:lang w:eastAsia="en-US"/>
        </w:rPr>
        <w:t>Osoba uprawniona do kontaktów i korespondencji:</w:t>
      </w:r>
    </w:p>
    <w:p w14:paraId="1945C366" w14:textId="77777777" w:rsidR="00D455BE" w:rsidRDefault="00D455BE" w:rsidP="00D455BE">
      <w:pPr>
        <w:overflowPunct w:val="0"/>
        <w:autoSpaceDE w:val="0"/>
        <w:autoSpaceDN w:val="0"/>
        <w:adjustRightInd w:val="0"/>
        <w:spacing w:line="276" w:lineRule="auto"/>
        <w:textAlignment w:val="baseline"/>
        <w:rPr>
          <w:rFonts w:eastAsia="Calibri"/>
          <w:b/>
          <w:bCs/>
          <w:lang w:eastAsia="en-U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52"/>
        <w:gridCol w:w="10232"/>
      </w:tblGrid>
      <w:tr w:rsidR="00D455BE" w14:paraId="10EE963B" w14:textId="77777777">
        <w:tc>
          <w:tcPr>
            <w:tcW w:w="2552" w:type="dxa"/>
            <w:tcBorders>
              <w:top w:val="single" w:sz="6" w:space="0" w:color="auto"/>
              <w:left w:val="single" w:sz="6" w:space="0" w:color="auto"/>
              <w:bottom w:val="single" w:sz="6" w:space="0" w:color="auto"/>
              <w:right w:val="single" w:sz="6" w:space="0" w:color="auto"/>
            </w:tcBorders>
            <w:vAlign w:val="center"/>
            <w:hideMark/>
          </w:tcPr>
          <w:p w14:paraId="2465E704" w14:textId="77777777" w:rsidR="00D455BE" w:rsidRDefault="00D455BE">
            <w:pPr>
              <w:autoSpaceDE w:val="0"/>
              <w:autoSpaceDN w:val="0"/>
              <w:adjustRightInd w:val="0"/>
              <w:jc w:val="center"/>
              <w:rPr>
                <w:b/>
                <w:kern w:val="2"/>
                <w:lang w:eastAsia="ar-SA"/>
                <w14:ligatures w14:val="standardContextual"/>
              </w:rPr>
            </w:pPr>
            <w:r>
              <w:rPr>
                <w:b/>
                <w:kern w:val="2"/>
                <w:lang w:eastAsia="ar-SA"/>
                <w14:ligatures w14:val="standardContextual"/>
              </w:rPr>
              <w:t xml:space="preserve">Imię i </w:t>
            </w:r>
            <w:proofErr w:type="spellStart"/>
            <w:r>
              <w:rPr>
                <w:b/>
                <w:kern w:val="2"/>
                <w:lang w:val="de-DE" w:eastAsia="ar-SA"/>
                <w14:ligatures w14:val="standardContextual"/>
              </w:rPr>
              <w:t>nazwisko</w:t>
            </w:r>
            <w:proofErr w:type="spellEnd"/>
          </w:p>
        </w:tc>
        <w:tc>
          <w:tcPr>
            <w:tcW w:w="10232" w:type="dxa"/>
            <w:tcBorders>
              <w:top w:val="single" w:sz="6" w:space="0" w:color="auto"/>
              <w:left w:val="single" w:sz="6" w:space="0" w:color="auto"/>
              <w:bottom w:val="single" w:sz="6" w:space="0" w:color="auto"/>
              <w:right w:val="single" w:sz="6" w:space="0" w:color="auto"/>
            </w:tcBorders>
            <w:vAlign w:val="center"/>
          </w:tcPr>
          <w:p w14:paraId="745C3873" w14:textId="77777777" w:rsidR="00D455BE" w:rsidRDefault="00D455BE">
            <w:pPr>
              <w:widowControl w:val="0"/>
              <w:suppressAutoHyphens/>
              <w:overflowPunct w:val="0"/>
              <w:autoSpaceDE w:val="0"/>
              <w:spacing w:line="276" w:lineRule="auto"/>
              <w:textAlignment w:val="baseline"/>
              <w:rPr>
                <w:kern w:val="2"/>
                <w:lang w:eastAsia="ar-SA"/>
                <w14:ligatures w14:val="standardContextual"/>
              </w:rPr>
            </w:pPr>
          </w:p>
        </w:tc>
      </w:tr>
      <w:tr w:rsidR="00D455BE" w14:paraId="1B8B077B" w14:textId="77777777">
        <w:trPr>
          <w:trHeight w:val="249"/>
        </w:trPr>
        <w:tc>
          <w:tcPr>
            <w:tcW w:w="2552" w:type="dxa"/>
            <w:tcBorders>
              <w:top w:val="single" w:sz="6" w:space="0" w:color="auto"/>
              <w:left w:val="single" w:sz="6" w:space="0" w:color="auto"/>
              <w:bottom w:val="single" w:sz="6" w:space="0" w:color="auto"/>
              <w:right w:val="single" w:sz="6" w:space="0" w:color="auto"/>
            </w:tcBorders>
            <w:vAlign w:val="center"/>
            <w:hideMark/>
          </w:tcPr>
          <w:p w14:paraId="2C06120D" w14:textId="77777777" w:rsidR="00D455BE" w:rsidRDefault="00D455BE">
            <w:pPr>
              <w:autoSpaceDE w:val="0"/>
              <w:autoSpaceDN w:val="0"/>
              <w:adjustRightInd w:val="0"/>
              <w:jc w:val="center"/>
              <w:rPr>
                <w:b/>
                <w:kern w:val="2"/>
                <w:lang w:eastAsia="ar-SA"/>
                <w14:ligatures w14:val="standardContextual"/>
              </w:rPr>
            </w:pPr>
            <w:r>
              <w:rPr>
                <w:b/>
                <w:kern w:val="2"/>
                <w:lang w:val="de-DE" w:eastAsia="ar-SA"/>
                <w14:ligatures w14:val="standardContextual"/>
              </w:rPr>
              <w:t>Telefon</w:t>
            </w:r>
          </w:p>
        </w:tc>
        <w:tc>
          <w:tcPr>
            <w:tcW w:w="10232" w:type="dxa"/>
            <w:tcBorders>
              <w:top w:val="single" w:sz="6" w:space="0" w:color="auto"/>
              <w:left w:val="single" w:sz="6" w:space="0" w:color="auto"/>
              <w:bottom w:val="single" w:sz="6" w:space="0" w:color="auto"/>
              <w:right w:val="single" w:sz="6" w:space="0" w:color="auto"/>
            </w:tcBorders>
            <w:vAlign w:val="center"/>
          </w:tcPr>
          <w:p w14:paraId="7FEF5489" w14:textId="77777777" w:rsidR="00D455BE" w:rsidRDefault="00D455BE">
            <w:pPr>
              <w:widowControl w:val="0"/>
              <w:suppressAutoHyphens/>
              <w:overflowPunct w:val="0"/>
              <w:autoSpaceDE w:val="0"/>
              <w:textAlignment w:val="baseline"/>
              <w:rPr>
                <w:kern w:val="2"/>
                <w:lang w:eastAsia="ar-SA"/>
                <w14:ligatures w14:val="standardContextual"/>
              </w:rPr>
            </w:pPr>
          </w:p>
        </w:tc>
      </w:tr>
      <w:tr w:rsidR="00D455BE" w14:paraId="33DD9D30" w14:textId="77777777">
        <w:tc>
          <w:tcPr>
            <w:tcW w:w="2552" w:type="dxa"/>
            <w:tcBorders>
              <w:top w:val="single" w:sz="6" w:space="0" w:color="auto"/>
              <w:left w:val="single" w:sz="6" w:space="0" w:color="auto"/>
              <w:bottom w:val="single" w:sz="6" w:space="0" w:color="auto"/>
              <w:right w:val="single" w:sz="6" w:space="0" w:color="auto"/>
            </w:tcBorders>
            <w:vAlign w:val="center"/>
            <w:hideMark/>
          </w:tcPr>
          <w:p w14:paraId="3FAAA8F7" w14:textId="77777777" w:rsidR="00D455BE" w:rsidRDefault="00D455BE">
            <w:pPr>
              <w:autoSpaceDE w:val="0"/>
              <w:autoSpaceDN w:val="0"/>
              <w:adjustRightInd w:val="0"/>
              <w:jc w:val="center"/>
              <w:rPr>
                <w:b/>
                <w:kern w:val="2"/>
                <w:lang w:val="de-DE" w:eastAsia="ar-SA"/>
                <w14:ligatures w14:val="standardContextual"/>
              </w:rPr>
            </w:pPr>
            <w:proofErr w:type="spellStart"/>
            <w:r>
              <w:rPr>
                <w:b/>
                <w:kern w:val="2"/>
                <w:lang w:val="de-DE" w:eastAsia="ar-SA"/>
                <w14:ligatures w14:val="standardContextual"/>
              </w:rPr>
              <w:t>E-mail</w:t>
            </w:r>
            <w:proofErr w:type="spellEnd"/>
          </w:p>
        </w:tc>
        <w:tc>
          <w:tcPr>
            <w:tcW w:w="10232" w:type="dxa"/>
            <w:tcBorders>
              <w:top w:val="single" w:sz="6" w:space="0" w:color="auto"/>
              <w:left w:val="single" w:sz="6" w:space="0" w:color="auto"/>
              <w:bottom w:val="single" w:sz="6" w:space="0" w:color="auto"/>
              <w:right w:val="single" w:sz="6" w:space="0" w:color="auto"/>
            </w:tcBorders>
            <w:vAlign w:val="center"/>
          </w:tcPr>
          <w:p w14:paraId="1120D6D0" w14:textId="77777777" w:rsidR="00D455BE" w:rsidRDefault="00D455BE">
            <w:pPr>
              <w:widowControl w:val="0"/>
              <w:suppressAutoHyphens/>
              <w:overflowPunct w:val="0"/>
              <w:autoSpaceDE w:val="0"/>
              <w:textAlignment w:val="baseline"/>
              <w:rPr>
                <w:kern w:val="2"/>
                <w:lang w:val="de-DE" w:eastAsia="ar-SA"/>
                <w14:ligatures w14:val="standardContextual"/>
              </w:rPr>
            </w:pPr>
          </w:p>
        </w:tc>
      </w:tr>
      <w:tr w:rsidR="00D455BE" w14:paraId="45F2389A" w14:textId="77777777">
        <w:tc>
          <w:tcPr>
            <w:tcW w:w="2552" w:type="dxa"/>
            <w:tcBorders>
              <w:top w:val="single" w:sz="6" w:space="0" w:color="auto"/>
              <w:left w:val="single" w:sz="6" w:space="0" w:color="auto"/>
              <w:bottom w:val="single" w:sz="6" w:space="0" w:color="auto"/>
              <w:right w:val="single" w:sz="6" w:space="0" w:color="auto"/>
            </w:tcBorders>
            <w:vAlign w:val="center"/>
            <w:hideMark/>
          </w:tcPr>
          <w:p w14:paraId="57E41A0B" w14:textId="77777777" w:rsidR="00D455BE" w:rsidRDefault="00D455BE">
            <w:pPr>
              <w:autoSpaceDE w:val="0"/>
              <w:autoSpaceDN w:val="0"/>
              <w:adjustRightInd w:val="0"/>
              <w:jc w:val="center"/>
              <w:rPr>
                <w:b/>
                <w:kern w:val="2"/>
                <w:sz w:val="18"/>
                <w:szCs w:val="18"/>
                <w:lang w:val="de-DE" w:eastAsia="ar-SA"/>
                <w14:ligatures w14:val="standardContextual"/>
              </w:rPr>
            </w:pPr>
            <w:proofErr w:type="spellStart"/>
            <w:r>
              <w:rPr>
                <w:b/>
                <w:kern w:val="2"/>
                <w:sz w:val="18"/>
                <w:szCs w:val="18"/>
                <w:lang w:val="de-DE" w:eastAsia="ar-SA"/>
                <w14:ligatures w14:val="standardContextual"/>
              </w:rPr>
              <w:t>Podstawa</w:t>
            </w:r>
            <w:proofErr w:type="spellEnd"/>
            <w:r>
              <w:rPr>
                <w:b/>
                <w:kern w:val="2"/>
                <w:sz w:val="18"/>
                <w:szCs w:val="18"/>
                <w:lang w:val="de-DE" w:eastAsia="ar-SA"/>
                <w14:ligatures w14:val="standardContextual"/>
              </w:rPr>
              <w:t xml:space="preserve"> </w:t>
            </w:r>
            <w:proofErr w:type="spellStart"/>
            <w:r>
              <w:rPr>
                <w:b/>
                <w:kern w:val="2"/>
                <w:sz w:val="18"/>
                <w:szCs w:val="18"/>
                <w:lang w:val="de-DE" w:eastAsia="ar-SA"/>
                <w14:ligatures w14:val="standardContextual"/>
              </w:rPr>
              <w:t>umocowania</w:t>
            </w:r>
            <w:proofErr w:type="spellEnd"/>
            <w:r>
              <w:rPr>
                <w:b/>
                <w:kern w:val="2"/>
                <w:sz w:val="18"/>
                <w:szCs w:val="18"/>
                <w:lang w:val="de-DE" w:eastAsia="ar-SA"/>
                <w14:ligatures w14:val="standardContextual"/>
              </w:rPr>
              <w:t xml:space="preserve"> do </w:t>
            </w:r>
            <w:proofErr w:type="spellStart"/>
            <w:r>
              <w:rPr>
                <w:b/>
                <w:kern w:val="2"/>
                <w:sz w:val="18"/>
                <w:szCs w:val="18"/>
                <w:lang w:val="de-DE" w:eastAsia="ar-SA"/>
                <w14:ligatures w14:val="standardContextual"/>
              </w:rPr>
              <w:t>reprezentowania</w:t>
            </w:r>
            <w:proofErr w:type="spellEnd"/>
            <w:r>
              <w:rPr>
                <w:b/>
                <w:kern w:val="2"/>
                <w:sz w:val="18"/>
                <w:szCs w:val="18"/>
                <w:lang w:val="de-DE" w:eastAsia="ar-SA"/>
                <w14:ligatures w14:val="standardContextual"/>
              </w:rPr>
              <w:t xml:space="preserve"> </w:t>
            </w:r>
            <w:proofErr w:type="spellStart"/>
            <w:r>
              <w:rPr>
                <w:b/>
                <w:kern w:val="2"/>
                <w:sz w:val="18"/>
                <w:szCs w:val="18"/>
                <w:lang w:val="de-DE" w:eastAsia="ar-SA"/>
                <w14:ligatures w14:val="standardContextual"/>
              </w:rPr>
              <w:t>Wykonawcy</w:t>
            </w:r>
            <w:proofErr w:type="spellEnd"/>
            <w:r>
              <w:rPr>
                <w:b/>
                <w:kern w:val="2"/>
                <w:sz w:val="18"/>
                <w:szCs w:val="18"/>
                <w:lang w:val="de-DE" w:eastAsia="ar-SA"/>
                <w14:ligatures w14:val="standardContextual"/>
              </w:rPr>
              <w:t xml:space="preserve"> </w:t>
            </w:r>
          </w:p>
          <w:p w14:paraId="64C80F81" w14:textId="77777777" w:rsidR="00D455BE" w:rsidRDefault="00D455BE">
            <w:pPr>
              <w:autoSpaceDE w:val="0"/>
              <w:autoSpaceDN w:val="0"/>
              <w:adjustRightInd w:val="0"/>
              <w:jc w:val="center"/>
              <w:rPr>
                <w:b/>
                <w:kern w:val="2"/>
                <w:lang w:val="de-DE" w:eastAsia="ar-SA"/>
                <w14:ligatures w14:val="standardContextual"/>
              </w:rPr>
            </w:pPr>
            <w:r>
              <w:rPr>
                <w:b/>
                <w:kern w:val="2"/>
                <w:sz w:val="18"/>
                <w:szCs w:val="18"/>
                <w:lang w:val="de-DE" w:eastAsia="ar-SA"/>
                <w14:ligatures w14:val="standardContextual"/>
              </w:rPr>
              <w:t>(</w:t>
            </w:r>
            <w:proofErr w:type="spellStart"/>
            <w:r>
              <w:rPr>
                <w:b/>
                <w:kern w:val="2"/>
                <w:sz w:val="18"/>
                <w:szCs w:val="18"/>
                <w:lang w:val="de-DE" w:eastAsia="ar-SA"/>
                <w14:ligatures w14:val="standardContextual"/>
              </w:rPr>
              <w:t>np</w:t>
            </w:r>
            <w:proofErr w:type="spellEnd"/>
            <w:r>
              <w:rPr>
                <w:b/>
                <w:kern w:val="2"/>
                <w:sz w:val="18"/>
                <w:szCs w:val="18"/>
                <w:lang w:val="de-DE" w:eastAsia="ar-SA"/>
                <w14:ligatures w14:val="standardContextual"/>
              </w:rPr>
              <w:t xml:space="preserve">. </w:t>
            </w:r>
            <w:proofErr w:type="spellStart"/>
            <w:r>
              <w:rPr>
                <w:b/>
                <w:kern w:val="2"/>
                <w:sz w:val="18"/>
                <w:szCs w:val="18"/>
                <w:lang w:val="de-DE" w:eastAsia="ar-SA"/>
                <w14:ligatures w14:val="standardContextual"/>
              </w:rPr>
              <w:t>pełnomocnictwo</w:t>
            </w:r>
            <w:proofErr w:type="spellEnd"/>
            <w:r>
              <w:rPr>
                <w:b/>
                <w:kern w:val="2"/>
                <w:sz w:val="18"/>
                <w:szCs w:val="18"/>
                <w:lang w:val="de-DE" w:eastAsia="ar-SA"/>
                <w14:ligatures w14:val="standardContextual"/>
              </w:rPr>
              <w:t xml:space="preserve"> </w:t>
            </w:r>
            <w:proofErr w:type="spellStart"/>
            <w:r>
              <w:rPr>
                <w:b/>
                <w:kern w:val="2"/>
                <w:sz w:val="18"/>
                <w:szCs w:val="18"/>
                <w:lang w:val="de-DE" w:eastAsia="ar-SA"/>
                <w14:ligatures w14:val="standardContextual"/>
              </w:rPr>
              <w:t>lub</w:t>
            </w:r>
            <w:proofErr w:type="spellEnd"/>
            <w:r>
              <w:rPr>
                <w:b/>
                <w:kern w:val="2"/>
                <w:sz w:val="18"/>
                <w:szCs w:val="18"/>
                <w:lang w:val="de-DE" w:eastAsia="ar-SA"/>
                <w14:ligatures w14:val="standardContextual"/>
              </w:rPr>
              <w:t xml:space="preserve"> </w:t>
            </w:r>
            <w:proofErr w:type="spellStart"/>
            <w:r>
              <w:rPr>
                <w:b/>
                <w:kern w:val="2"/>
                <w:sz w:val="18"/>
                <w:szCs w:val="18"/>
                <w:lang w:val="de-DE" w:eastAsia="ar-SA"/>
                <w14:ligatures w14:val="standardContextual"/>
              </w:rPr>
              <w:t>inny</w:t>
            </w:r>
            <w:proofErr w:type="spellEnd"/>
            <w:r>
              <w:rPr>
                <w:b/>
                <w:kern w:val="2"/>
                <w:sz w:val="18"/>
                <w:szCs w:val="18"/>
                <w:lang w:val="de-DE" w:eastAsia="ar-SA"/>
                <w14:ligatures w14:val="standardContextual"/>
              </w:rPr>
              <w:t xml:space="preserve"> </w:t>
            </w:r>
            <w:proofErr w:type="spellStart"/>
            <w:r>
              <w:rPr>
                <w:b/>
                <w:kern w:val="2"/>
                <w:sz w:val="18"/>
                <w:szCs w:val="18"/>
                <w:lang w:val="de-DE" w:eastAsia="ar-SA"/>
                <w14:ligatures w14:val="standardContextual"/>
              </w:rPr>
              <w:t>dokument</w:t>
            </w:r>
            <w:proofErr w:type="spellEnd"/>
            <w:r>
              <w:rPr>
                <w:b/>
                <w:kern w:val="2"/>
                <w:sz w:val="18"/>
                <w:szCs w:val="18"/>
                <w:lang w:val="de-DE" w:eastAsia="ar-SA"/>
                <w14:ligatures w14:val="standardContextual"/>
              </w:rPr>
              <w:t>)</w:t>
            </w:r>
          </w:p>
        </w:tc>
        <w:tc>
          <w:tcPr>
            <w:tcW w:w="10232" w:type="dxa"/>
            <w:tcBorders>
              <w:top w:val="single" w:sz="6" w:space="0" w:color="auto"/>
              <w:left w:val="single" w:sz="6" w:space="0" w:color="auto"/>
              <w:bottom w:val="single" w:sz="6" w:space="0" w:color="auto"/>
              <w:right w:val="single" w:sz="6" w:space="0" w:color="auto"/>
            </w:tcBorders>
            <w:vAlign w:val="center"/>
          </w:tcPr>
          <w:p w14:paraId="6A07BD33" w14:textId="77777777" w:rsidR="00D455BE" w:rsidRDefault="00D455BE">
            <w:pPr>
              <w:widowControl w:val="0"/>
              <w:suppressAutoHyphens/>
              <w:overflowPunct w:val="0"/>
              <w:autoSpaceDE w:val="0"/>
              <w:textAlignment w:val="baseline"/>
              <w:rPr>
                <w:kern w:val="2"/>
                <w:lang w:val="de-DE" w:eastAsia="ar-SA"/>
                <w14:ligatures w14:val="standardContextual"/>
              </w:rPr>
            </w:pPr>
          </w:p>
        </w:tc>
      </w:tr>
    </w:tbl>
    <w:p w14:paraId="78723512" w14:textId="77777777" w:rsidR="00D455BE" w:rsidRDefault="00D455BE" w:rsidP="00D455BE">
      <w:pPr>
        <w:widowControl w:val="0"/>
        <w:shd w:val="clear" w:color="auto" w:fill="FFFFFF" w:themeFill="background1"/>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overflowPunct w:val="0"/>
        <w:autoSpaceDE w:val="0"/>
        <w:autoSpaceDN w:val="0"/>
        <w:adjustRightInd w:val="0"/>
        <w:ind w:left="1080"/>
        <w:textAlignment w:val="baseline"/>
        <w:rPr>
          <w:b/>
          <w:bCs/>
          <w:kern w:val="2"/>
          <w:lang w:eastAsia="zh-CN"/>
        </w:rPr>
      </w:pPr>
    </w:p>
    <w:p w14:paraId="506AFE88" w14:textId="77777777" w:rsidR="00D455BE" w:rsidRDefault="00D455BE" w:rsidP="00D455BE">
      <w:pPr>
        <w:widowControl w:val="0"/>
        <w:numPr>
          <w:ilvl w:val="0"/>
          <w:numId w:val="4"/>
        </w:numPr>
        <w:shd w:val="clear" w:color="auto" w:fill="FFFFFF" w:themeFill="background1"/>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overflowPunct w:val="0"/>
        <w:autoSpaceDE w:val="0"/>
        <w:autoSpaceDN w:val="0"/>
        <w:adjustRightInd w:val="0"/>
        <w:contextualSpacing/>
        <w:textAlignment w:val="baseline"/>
        <w:rPr>
          <w:b/>
          <w:bCs/>
          <w:kern w:val="2"/>
          <w:lang w:eastAsia="zh-CN"/>
        </w:rPr>
      </w:pPr>
      <w:r>
        <w:rPr>
          <w:b/>
          <w:bCs/>
          <w:kern w:val="2"/>
          <w:lang w:eastAsia="zh-CN"/>
        </w:rPr>
        <w:t>Warunki oferty:</w:t>
      </w:r>
    </w:p>
    <w:p w14:paraId="33B37F26" w14:textId="77777777" w:rsidR="00D455BE" w:rsidRDefault="00D455BE" w:rsidP="00D455BE">
      <w:pPr>
        <w:shd w:val="clear" w:color="auto" w:fill="FFFFFF" w:themeFill="background1"/>
        <w:suppressAutoHyphens/>
        <w:overflowPunct w:val="0"/>
        <w:autoSpaceDE w:val="0"/>
        <w:autoSpaceDN w:val="0"/>
        <w:adjustRightInd w:val="0"/>
        <w:textAlignment w:val="baseline"/>
        <w:rPr>
          <w:kern w:val="2"/>
          <w:lang w:eastAsia="zh-CN"/>
        </w:rPr>
      </w:pPr>
    </w:p>
    <w:p w14:paraId="0821A32F" w14:textId="7134BE64" w:rsidR="00D455BE" w:rsidRDefault="00D455BE" w:rsidP="00D455BE">
      <w:pPr>
        <w:overflowPunct w:val="0"/>
        <w:autoSpaceDE w:val="0"/>
        <w:autoSpaceDN w:val="0"/>
        <w:adjustRightInd w:val="0"/>
        <w:textAlignment w:val="baseline"/>
        <w:rPr>
          <w:kern w:val="2"/>
          <w:lang w:eastAsia="zh-CN"/>
        </w:rPr>
      </w:pPr>
      <w:r>
        <w:rPr>
          <w:kern w:val="2"/>
          <w:lang w:eastAsia="zh-CN"/>
        </w:rPr>
        <w:t xml:space="preserve">Wykonawca składa ofertę w postępowaniu o udzielenie zamówienia publicznego pn. </w:t>
      </w:r>
      <w:r>
        <w:rPr>
          <w:b/>
          <w:bCs/>
          <w:i/>
          <w:iCs/>
        </w:rPr>
        <w:t xml:space="preserve">„Dostawę kurtyny teatralnej dla </w:t>
      </w:r>
      <w:r>
        <w:rPr>
          <w:b/>
          <w:i/>
          <w:iCs/>
        </w:rPr>
        <w:t>Opery Nova w Bydgoszczy”</w:t>
      </w:r>
      <w:r>
        <w:rPr>
          <w:kern w:val="2"/>
          <w:lang w:eastAsia="zh-CN"/>
        </w:rPr>
        <w:t>.</w:t>
      </w:r>
      <w:bookmarkStart w:id="1" w:name="_Hlk86823841"/>
    </w:p>
    <w:p w14:paraId="0D7DF567" w14:textId="77777777" w:rsidR="00D455BE" w:rsidRDefault="00D455BE" w:rsidP="00D455BE">
      <w:pPr>
        <w:pStyle w:val="Akapitzlist"/>
        <w:numPr>
          <w:ilvl w:val="0"/>
          <w:numId w:val="5"/>
        </w:numPr>
        <w:overflowPunct w:val="0"/>
        <w:autoSpaceDE w:val="0"/>
        <w:autoSpaceDN w:val="0"/>
        <w:adjustRightInd w:val="0"/>
        <w:spacing w:line="360" w:lineRule="auto"/>
        <w:jc w:val="both"/>
        <w:textAlignment w:val="baseline"/>
        <w:rPr>
          <w:b/>
          <w:bCs/>
          <w:color w:val="FF0000"/>
          <w:sz w:val="28"/>
          <w:szCs w:val="28"/>
        </w:rPr>
      </w:pPr>
      <w:r>
        <w:rPr>
          <w:b/>
        </w:rPr>
        <w:t>Wykonawca oferuje wykonanie przedmiotu zamówienia za wynagrodzeniem ryczałtowym:</w:t>
      </w:r>
    </w:p>
    <w:tbl>
      <w:tblPr>
        <w:tblW w:w="14025" w:type="dxa"/>
        <w:tblInd w:w="8" w:type="dxa"/>
        <w:tblLayout w:type="fixed"/>
        <w:tblLook w:val="04A0" w:firstRow="1" w:lastRow="0" w:firstColumn="1" w:lastColumn="0" w:noHBand="0" w:noVBand="1"/>
      </w:tblPr>
      <w:tblGrid>
        <w:gridCol w:w="14025"/>
      </w:tblGrid>
      <w:tr w:rsidR="00D455BE" w14:paraId="6351F877" w14:textId="77777777">
        <w:trPr>
          <w:trHeight w:val="368"/>
        </w:trPr>
        <w:tc>
          <w:tcPr>
            <w:tcW w:w="14021" w:type="dxa"/>
            <w:tcBorders>
              <w:top w:val="single" w:sz="4" w:space="0" w:color="000000"/>
              <w:left w:val="single" w:sz="4" w:space="0" w:color="000000"/>
              <w:bottom w:val="single" w:sz="4" w:space="0" w:color="000000"/>
              <w:right w:val="single" w:sz="4" w:space="0" w:color="000000"/>
            </w:tcBorders>
          </w:tcPr>
          <w:p w14:paraId="343C3427" w14:textId="77777777" w:rsidR="00D455BE" w:rsidRDefault="00D455BE">
            <w:pPr>
              <w:widowControl w:val="0"/>
              <w:shd w:val="clear" w:color="auto" w:fill="FFFFFF" w:themeFill="background1"/>
              <w:overflowPunct w:val="0"/>
              <w:autoSpaceDE w:val="0"/>
              <w:autoSpaceDN w:val="0"/>
              <w:adjustRightInd w:val="0"/>
              <w:ind w:right="-1"/>
              <w:textAlignment w:val="baseline"/>
              <w:rPr>
                <w:b/>
                <w:bCs/>
                <w:kern w:val="2"/>
                <w:lang w:eastAsia="en-US"/>
                <w14:ligatures w14:val="standardContextual"/>
              </w:rPr>
            </w:pPr>
          </w:p>
          <w:p w14:paraId="4576FCE0" w14:textId="77777777" w:rsidR="00D455BE" w:rsidRDefault="00D455BE">
            <w:pPr>
              <w:widowControl w:val="0"/>
              <w:shd w:val="clear" w:color="auto" w:fill="FFFFFF" w:themeFill="background1"/>
              <w:overflowPunct w:val="0"/>
              <w:autoSpaceDE w:val="0"/>
              <w:autoSpaceDN w:val="0"/>
              <w:adjustRightInd w:val="0"/>
              <w:ind w:right="-1"/>
              <w:textAlignment w:val="baseline"/>
              <w:rPr>
                <w:b/>
                <w:bCs/>
                <w:kern w:val="2"/>
                <w:lang w:eastAsia="en-US"/>
                <w14:ligatures w14:val="standardContextual"/>
              </w:rPr>
            </w:pPr>
          </w:p>
          <w:p w14:paraId="7A178EF2" w14:textId="4464225C" w:rsidR="00D455BE" w:rsidRPr="00D455BE" w:rsidRDefault="00D455BE" w:rsidP="00D455BE">
            <w:pPr>
              <w:pStyle w:val="Akapitzlist"/>
              <w:widowControl w:val="0"/>
              <w:numPr>
                <w:ilvl w:val="0"/>
                <w:numId w:val="6"/>
              </w:numPr>
              <w:shd w:val="clear" w:color="auto" w:fill="FFFFFF" w:themeFill="background1"/>
              <w:overflowPunct w:val="0"/>
              <w:autoSpaceDE w:val="0"/>
              <w:autoSpaceDN w:val="0"/>
              <w:adjustRightInd w:val="0"/>
              <w:ind w:left="731" w:right="-1" w:hanging="425"/>
              <w:textAlignment w:val="baseline"/>
              <w:rPr>
                <w:kern w:val="2"/>
                <w:lang w:eastAsia="en-US"/>
                <w14:ligatures w14:val="standardContextual"/>
              </w:rPr>
            </w:pPr>
            <w:proofErr w:type="gramStart"/>
            <w:r w:rsidRPr="00D455BE">
              <w:rPr>
                <w:b/>
                <w:bCs/>
                <w:kern w:val="2"/>
                <w:lang w:eastAsia="en-US"/>
                <w14:ligatures w14:val="standardContextual"/>
              </w:rPr>
              <w:t>cena  netto</w:t>
            </w:r>
            <w:proofErr w:type="gramEnd"/>
            <w:r w:rsidRPr="00D455BE">
              <w:rPr>
                <w:b/>
                <w:bCs/>
                <w:kern w:val="2"/>
                <w:lang w:eastAsia="en-US"/>
                <w14:ligatures w14:val="standardContextual"/>
              </w:rPr>
              <w:t xml:space="preserve">: </w:t>
            </w:r>
            <w:r w:rsidRPr="00D455BE">
              <w:rPr>
                <w:kern w:val="2"/>
                <w:lang w:eastAsia="en-US"/>
                <w14:ligatures w14:val="standardContextual"/>
              </w:rPr>
              <w:t>..................................................................................................................,</w:t>
            </w:r>
            <w:r w:rsidRPr="00D455BE">
              <w:rPr>
                <w:kern w:val="2"/>
                <w:lang w:eastAsia="en-US"/>
                <w14:ligatures w14:val="standardContextual"/>
              </w:rPr>
              <w:br/>
            </w:r>
          </w:p>
          <w:p w14:paraId="74D3D312" w14:textId="50870487" w:rsidR="00D455BE" w:rsidRDefault="00D455BE" w:rsidP="00D455BE">
            <w:pPr>
              <w:pStyle w:val="Akapitzlist"/>
              <w:widowControl w:val="0"/>
              <w:numPr>
                <w:ilvl w:val="0"/>
                <w:numId w:val="6"/>
              </w:numPr>
              <w:shd w:val="clear" w:color="auto" w:fill="FFFFFF" w:themeFill="background1"/>
              <w:overflowPunct w:val="0"/>
              <w:autoSpaceDE w:val="0"/>
              <w:autoSpaceDN w:val="0"/>
              <w:adjustRightInd w:val="0"/>
              <w:ind w:left="731" w:right="-1" w:hanging="425"/>
              <w:textAlignment w:val="baseline"/>
              <w:rPr>
                <w:kern w:val="2"/>
                <w:lang w:eastAsia="en-US"/>
                <w14:ligatures w14:val="standardContextual"/>
              </w:rPr>
            </w:pPr>
            <w:r>
              <w:rPr>
                <w:b/>
                <w:bCs/>
                <w:kern w:val="2"/>
                <w:lang w:eastAsia="en-US"/>
                <w14:ligatures w14:val="standardContextual"/>
              </w:rPr>
              <w:t xml:space="preserve">podatek </w:t>
            </w:r>
            <w:proofErr w:type="gramStart"/>
            <w:r>
              <w:rPr>
                <w:b/>
                <w:bCs/>
                <w:kern w:val="2"/>
                <w:lang w:eastAsia="en-US"/>
                <w14:ligatures w14:val="standardContextual"/>
              </w:rPr>
              <w:t>VAT :</w:t>
            </w:r>
            <w:proofErr w:type="gramEnd"/>
            <w:r>
              <w:rPr>
                <w:b/>
                <w:bCs/>
                <w:kern w:val="2"/>
                <w:lang w:eastAsia="en-US"/>
                <w14:ligatures w14:val="standardContextual"/>
              </w:rPr>
              <w:t xml:space="preserve"> </w:t>
            </w:r>
            <w:r>
              <w:rPr>
                <w:kern w:val="2"/>
                <w:lang w:eastAsia="en-US"/>
                <w14:ligatures w14:val="standardContextual"/>
              </w:rPr>
              <w:t>………………..............................................................................................</w:t>
            </w:r>
            <w:r>
              <w:rPr>
                <w:kern w:val="2"/>
                <w:lang w:eastAsia="en-US"/>
                <w14:ligatures w14:val="standardContextual"/>
              </w:rPr>
              <w:br/>
            </w:r>
          </w:p>
          <w:p w14:paraId="7D554ECC"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kern w:val="2"/>
                <w:lang w:eastAsia="en-US"/>
                <w14:ligatures w14:val="standardContextual"/>
              </w:rPr>
            </w:pPr>
          </w:p>
          <w:p w14:paraId="4CBCF2A7" w14:textId="77777777" w:rsidR="00D455BE" w:rsidRDefault="00D455BE" w:rsidP="00D455BE">
            <w:pPr>
              <w:pStyle w:val="Akapitzlist"/>
              <w:widowControl w:val="0"/>
              <w:numPr>
                <w:ilvl w:val="0"/>
                <w:numId w:val="6"/>
              </w:numPr>
              <w:shd w:val="clear" w:color="auto" w:fill="FFFFFF" w:themeFill="background1"/>
              <w:overflowPunct w:val="0"/>
              <w:autoSpaceDE w:val="0"/>
              <w:autoSpaceDN w:val="0"/>
              <w:adjustRightInd w:val="0"/>
              <w:ind w:left="731" w:right="-1" w:hanging="425"/>
              <w:textAlignment w:val="baseline"/>
              <w:rPr>
                <w:kern w:val="2"/>
                <w:lang w:eastAsia="en-US"/>
                <w14:ligatures w14:val="standardContextual"/>
              </w:rPr>
            </w:pPr>
            <w:proofErr w:type="gramStart"/>
            <w:r>
              <w:rPr>
                <w:b/>
                <w:bCs/>
                <w:kern w:val="2"/>
                <w:lang w:eastAsia="en-US"/>
                <w14:ligatures w14:val="standardContextual"/>
              </w:rPr>
              <w:t>cena  brutto</w:t>
            </w:r>
            <w:proofErr w:type="gramEnd"/>
            <w:r>
              <w:rPr>
                <w:b/>
                <w:bCs/>
                <w:kern w:val="2"/>
                <w:lang w:eastAsia="en-US"/>
                <w14:ligatures w14:val="standardContextual"/>
              </w:rPr>
              <w:t>:</w:t>
            </w:r>
            <w:r>
              <w:rPr>
                <w:kern w:val="2"/>
                <w:lang w:eastAsia="en-US"/>
                <w14:ligatures w14:val="standardContextual"/>
              </w:rPr>
              <w:t>........................................................................................................,</w:t>
            </w:r>
            <w:r>
              <w:rPr>
                <w:kern w:val="2"/>
                <w:lang w:eastAsia="en-US"/>
                <w14:ligatures w14:val="standardContextual"/>
              </w:rPr>
              <w:br/>
              <w:t>(</w:t>
            </w:r>
            <w:proofErr w:type="gramStart"/>
            <w:r>
              <w:rPr>
                <w:kern w:val="2"/>
                <w:lang w:eastAsia="en-US"/>
                <w14:ligatures w14:val="standardContextual"/>
              </w:rPr>
              <w:t>słownie:.....................................................................................................</w:t>
            </w:r>
            <w:proofErr w:type="gramEnd"/>
            <w:r>
              <w:rPr>
                <w:kern w:val="2"/>
                <w:lang w:eastAsia="en-US"/>
                <w14:ligatures w14:val="standardContextual"/>
              </w:rPr>
              <w:t>)</w:t>
            </w:r>
          </w:p>
          <w:p w14:paraId="07B5C4F7" w14:textId="77777777" w:rsidR="00D455BE" w:rsidRDefault="00D455BE">
            <w:pPr>
              <w:widowControl w:val="0"/>
              <w:shd w:val="clear" w:color="auto" w:fill="FFFFFF" w:themeFill="background1"/>
              <w:overflowPunct w:val="0"/>
              <w:autoSpaceDE w:val="0"/>
              <w:autoSpaceDN w:val="0"/>
              <w:adjustRightInd w:val="0"/>
              <w:ind w:right="-1"/>
              <w:textAlignment w:val="baseline"/>
              <w:rPr>
                <w:kern w:val="2"/>
                <w:lang w:eastAsia="en-US"/>
                <w14:ligatures w14:val="standardContextual"/>
              </w:rPr>
            </w:pPr>
          </w:p>
        </w:tc>
      </w:tr>
    </w:tbl>
    <w:p w14:paraId="5AB5EB09" w14:textId="77777777" w:rsidR="00D455BE" w:rsidRDefault="00D455BE" w:rsidP="00D455BE">
      <w:pPr>
        <w:rPr>
          <w:bCs/>
          <w:color w:val="000000"/>
        </w:rPr>
      </w:pPr>
    </w:p>
    <w:p w14:paraId="10069123" w14:textId="77777777" w:rsidR="00D455BE" w:rsidRDefault="00D455BE" w:rsidP="00D455BE">
      <w:pPr>
        <w:rPr>
          <w:rFonts w:ascii="Century Gothic" w:eastAsiaTheme="minorEastAsia" w:hAnsi="Century Gothic" w:cstheme="minorBidi"/>
          <w:b/>
          <w:bCs/>
          <w:color w:val="FF0000"/>
          <w:sz w:val="22"/>
          <w:szCs w:val="22"/>
        </w:rPr>
      </w:pPr>
      <w:r>
        <w:rPr>
          <w:bCs/>
          <w:color w:val="000000"/>
        </w:rPr>
        <w:t>Na którą składają się następujące wynagrodzenia:</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4A0" w:firstRow="1" w:lastRow="0" w:firstColumn="1" w:lastColumn="0" w:noHBand="0" w:noVBand="1"/>
      </w:tblPr>
      <w:tblGrid>
        <w:gridCol w:w="740"/>
        <w:gridCol w:w="5351"/>
        <w:gridCol w:w="851"/>
        <w:gridCol w:w="850"/>
        <w:gridCol w:w="1418"/>
        <w:gridCol w:w="1559"/>
        <w:gridCol w:w="1701"/>
        <w:gridCol w:w="1984"/>
      </w:tblGrid>
      <w:tr w:rsidR="00D455BE" w14:paraId="316B3A72" w14:textId="77777777">
        <w:trPr>
          <w:cantSplit/>
          <w:trHeight w:val="20"/>
          <w:tblHeader/>
        </w:trPr>
        <w:tc>
          <w:tcPr>
            <w:tcW w:w="740" w:type="dxa"/>
            <w:tcBorders>
              <w:top w:val="single" w:sz="4" w:space="0" w:color="auto"/>
              <w:left w:val="single" w:sz="4" w:space="0" w:color="auto"/>
              <w:bottom w:val="single" w:sz="4" w:space="0" w:color="auto"/>
              <w:right w:val="single" w:sz="4" w:space="0" w:color="auto"/>
            </w:tcBorders>
            <w:vAlign w:val="center"/>
            <w:hideMark/>
          </w:tcPr>
          <w:p w14:paraId="66FAAF86" w14:textId="77777777" w:rsidR="00D455BE" w:rsidRDefault="00D455BE">
            <w:pPr>
              <w:jc w:val="center"/>
              <w:rPr>
                <w:kern w:val="2"/>
                <w:lang w:eastAsia="en-US"/>
                <w14:ligatures w14:val="standardContextual"/>
              </w:rPr>
            </w:pPr>
            <w:r>
              <w:rPr>
                <w:kern w:val="2"/>
                <w:lang w:eastAsia="en-US"/>
                <w14:ligatures w14:val="standardContextual"/>
              </w:rPr>
              <w:t>L.p.</w:t>
            </w:r>
          </w:p>
        </w:tc>
        <w:tc>
          <w:tcPr>
            <w:tcW w:w="5351" w:type="dxa"/>
            <w:tcBorders>
              <w:top w:val="single" w:sz="4" w:space="0" w:color="auto"/>
              <w:left w:val="single" w:sz="4" w:space="0" w:color="auto"/>
              <w:bottom w:val="single" w:sz="4" w:space="0" w:color="auto"/>
              <w:right w:val="single" w:sz="4" w:space="0" w:color="auto"/>
            </w:tcBorders>
            <w:vAlign w:val="center"/>
            <w:hideMark/>
          </w:tcPr>
          <w:p w14:paraId="3A2C9048" w14:textId="77777777" w:rsidR="00D455BE" w:rsidRDefault="00D455BE">
            <w:pPr>
              <w:jc w:val="center"/>
              <w:rPr>
                <w:kern w:val="2"/>
                <w:lang w:eastAsia="en-US"/>
                <w14:ligatures w14:val="standardContextual"/>
              </w:rPr>
            </w:pPr>
            <w:r>
              <w:rPr>
                <w:kern w:val="2"/>
                <w:lang w:eastAsia="en-US"/>
                <w14:ligatures w14:val="standardContextual"/>
              </w:rPr>
              <w:t>Opis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7E382" w14:textId="77777777" w:rsidR="00D455BE" w:rsidRDefault="00D455BE">
            <w:pPr>
              <w:jc w:val="center"/>
              <w:rPr>
                <w:kern w:val="2"/>
                <w:lang w:eastAsia="en-US"/>
                <w14:ligatures w14:val="standardContextual"/>
              </w:rPr>
            </w:pPr>
            <w:r>
              <w:rPr>
                <w:kern w:val="2"/>
                <w:lang w:eastAsia="en-US"/>
                <w14:ligatures w14:val="standardContextual"/>
              </w:rPr>
              <w:t>Ilość</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CFEBC2" w14:textId="77777777" w:rsidR="00D455BE" w:rsidRDefault="00D455BE">
            <w:pPr>
              <w:jc w:val="center"/>
              <w:rPr>
                <w:kern w:val="2"/>
                <w:lang w:eastAsia="en-US"/>
                <w14:ligatures w14:val="standardContextual"/>
              </w:rPr>
            </w:pPr>
            <w:r>
              <w:rPr>
                <w:kern w:val="2"/>
                <w:lang w:eastAsia="en-US"/>
                <w14:ligatures w14:val="standardContextual"/>
              </w:rPr>
              <w:t>j.m.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46325" w14:textId="77777777" w:rsidR="00D455BE" w:rsidRDefault="00D455BE">
            <w:pPr>
              <w:jc w:val="center"/>
              <w:rPr>
                <w:kern w:val="2"/>
                <w:lang w:eastAsia="en-US"/>
                <w14:ligatures w14:val="standardContextual"/>
              </w:rPr>
            </w:pPr>
            <w:r>
              <w:rPr>
                <w:kern w:val="2"/>
                <w:lang w:eastAsia="en-US"/>
                <w14:ligatures w14:val="standardContextual"/>
              </w:rPr>
              <w:t>Cena jedn. PLN netto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AC4B0D" w14:textId="77777777" w:rsidR="00D455BE" w:rsidRDefault="00D455BE">
            <w:pPr>
              <w:jc w:val="center"/>
              <w:rPr>
                <w:kern w:val="2"/>
                <w:lang w:eastAsia="en-US"/>
                <w14:ligatures w14:val="standardContextual"/>
              </w:rPr>
            </w:pPr>
            <w:r>
              <w:rPr>
                <w:kern w:val="2"/>
                <w:lang w:eastAsia="en-US"/>
                <w14:ligatures w14:val="standardContextual"/>
              </w:rPr>
              <w:t>Wartość PLN netto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C7E592" w14:textId="77777777" w:rsidR="00D455BE" w:rsidRDefault="00D455BE">
            <w:pPr>
              <w:jc w:val="center"/>
              <w:rPr>
                <w:kern w:val="2"/>
                <w:lang w:eastAsia="en-US"/>
                <w14:ligatures w14:val="standardContextual"/>
              </w:rPr>
            </w:pPr>
            <w:r>
              <w:rPr>
                <w:kern w:val="2"/>
                <w:lang w:eastAsia="en-US"/>
                <w14:ligatures w14:val="standardContextual"/>
              </w:rPr>
              <w:t>VAT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BF068D" w14:textId="77777777" w:rsidR="00D455BE" w:rsidRDefault="00D455BE">
            <w:pPr>
              <w:jc w:val="center"/>
              <w:rPr>
                <w:kern w:val="2"/>
                <w:lang w:eastAsia="en-US"/>
                <w14:ligatures w14:val="standardContextual"/>
              </w:rPr>
            </w:pPr>
            <w:r>
              <w:rPr>
                <w:kern w:val="2"/>
                <w:lang w:eastAsia="en-US"/>
                <w14:ligatures w14:val="standardContextual"/>
              </w:rPr>
              <w:t>Wartość brutto PLN</w:t>
            </w:r>
          </w:p>
        </w:tc>
      </w:tr>
      <w:tr w:rsidR="00D455BE" w14:paraId="230B70F1" w14:textId="77777777">
        <w:trPr>
          <w:cantSplit/>
          <w:trHeight w:val="20"/>
          <w:tblHeader/>
        </w:trPr>
        <w:tc>
          <w:tcPr>
            <w:tcW w:w="14454" w:type="dxa"/>
            <w:gridSpan w:val="8"/>
            <w:tcBorders>
              <w:top w:val="single" w:sz="4" w:space="0" w:color="auto"/>
              <w:left w:val="single" w:sz="4" w:space="0" w:color="auto"/>
              <w:bottom w:val="single" w:sz="4" w:space="0" w:color="auto"/>
              <w:right w:val="single" w:sz="4" w:space="0" w:color="auto"/>
            </w:tcBorders>
            <w:vAlign w:val="center"/>
            <w:hideMark/>
          </w:tcPr>
          <w:p w14:paraId="79ADFE8D" w14:textId="77777777" w:rsidR="00D455BE" w:rsidRDefault="00D455BE" w:rsidP="00D455BE">
            <w:pPr>
              <w:pStyle w:val="Akapitzlist"/>
              <w:numPr>
                <w:ilvl w:val="0"/>
                <w:numId w:val="7"/>
              </w:numPr>
              <w:spacing w:line="360" w:lineRule="auto"/>
              <w:rPr>
                <w:kern w:val="2"/>
                <w:lang w:eastAsia="en-US"/>
                <w14:ligatures w14:val="standardContextual"/>
              </w:rPr>
            </w:pPr>
            <w:r>
              <w:rPr>
                <w:kern w:val="2"/>
                <w:lang w:eastAsia="en-US"/>
                <w14:ligatures w14:val="standardContextual"/>
              </w:rPr>
              <w:t>KURTYNA PODNOSZONA</w:t>
            </w:r>
          </w:p>
        </w:tc>
      </w:tr>
      <w:tr w:rsidR="00D455BE" w14:paraId="56981913" w14:textId="77777777">
        <w:trPr>
          <w:cantSplit/>
          <w:trHeight w:val="20"/>
        </w:trPr>
        <w:tc>
          <w:tcPr>
            <w:tcW w:w="740" w:type="dxa"/>
            <w:tcBorders>
              <w:top w:val="single" w:sz="4" w:space="0" w:color="auto"/>
              <w:left w:val="single" w:sz="4" w:space="0" w:color="auto"/>
              <w:bottom w:val="single" w:sz="4" w:space="0" w:color="auto"/>
              <w:right w:val="single" w:sz="4" w:space="0" w:color="auto"/>
            </w:tcBorders>
            <w:noWrap/>
            <w:vAlign w:val="center"/>
            <w:hideMark/>
          </w:tcPr>
          <w:p w14:paraId="08F8A200" w14:textId="77777777" w:rsidR="00D455BE" w:rsidRDefault="00D455BE">
            <w:pPr>
              <w:jc w:val="center"/>
              <w:rPr>
                <w:kern w:val="2"/>
                <w:lang w:eastAsia="en-US"/>
                <w14:ligatures w14:val="standardContextual"/>
              </w:rPr>
            </w:pPr>
            <w:r>
              <w:rPr>
                <w:kern w:val="2"/>
                <w:lang w:eastAsia="en-US"/>
                <w14:ligatures w14:val="standardContextual"/>
              </w:rPr>
              <w:t>1.1.</w:t>
            </w:r>
          </w:p>
        </w:tc>
        <w:tc>
          <w:tcPr>
            <w:tcW w:w="5351" w:type="dxa"/>
            <w:tcBorders>
              <w:top w:val="single" w:sz="4" w:space="0" w:color="auto"/>
              <w:left w:val="single" w:sz="4" w:space="0" w:color="auto"/>
              <w:bottom w:val="single" w:sz="4" w:space="0" w:color="auto"/>
              <w:right w:val="single" w:sz="4" w:space="0" w:color="auto"/>
            </w:tcBorders>
            <w:noWrap/>
            <w:vAlign w:val="center"/>
            <w:hideMark/>
          </w:tcPr>
          <w:p w14:paraId="456B8250" w14:textId="77777777" w:rsidR="00D455BE" w:rsidRDefault="00D455BE">
            <w:pPr>
              <w:rPr>
                <w:kern w:val="2"/>
                <w:lang w:eastAsia="en-US"/>
                <w14:ligatures w14:val="standardContextual"/>
              </w:rPr>
            </w:pPr>
            <w:r>
              <w:rPr>
                <w:b/>
                <w:kern w:val="2"/>
                <w:lang w:eastAsia="en-US"/>
                <w14:ligatures w14:val="standardContextual"/>
              </w:rPr>
              <w:t xml:space="preserve"> </w:t>
            </w:r>
            <w:r>
              <w:rPr>
                <w:bCs/>
                <w:kern w:val="2"/>
                <w:lang w:eastAsia="en-US"/>
                <w14:ligatures w14:val="standardContextual"/>
              </w:rPr>
              <w:t>Tekstylia kurtyny podnoszonej</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730643" w14:textId="77777777" w:rsidR="00D455BE" w:rsidRDefault="00D455BE">
            <w:pPr>
              <w:jc w:val="center"/>
              <w:rPr>
                <w:kern w:val="2"/>
                <w:lang w:eastAsia="en-US"/>
                <w14:ligatures w14:val="standardContextual"/>
              </w:rPr>
            </w:pPr>
            <w:r>
              <w:rPr>
                <w:kern w:val="2"/>
                <w:lang w:eastAsia="en-US"/>
                <w14:ligatures w14:val="standardContextual"/>
              </w:rPr>
              <w:t>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C411F3" w14:textId="77777777" w:rsidR="00D455BE" w:rsidRDefault="00D455BE">
            <w:pPr>
              <w:jc w:val="center"/>
              <w:rPr>
                <w:kern w:val="2"/>
                <w:lang w:eastAsia="en-US"/>
                <w14:ligatures w14:val="standardContextual"/>
              </w:rPr>
            </w:pPr>
            <w:proofErr w:type="spellStart"/>
            <w:r>
              <w:rPr>
                <w:kern w:val="2"/>
                <w:lang w:eastAsia="en-US"/>
                <w14:ligatures w14:val="standardContextual"/>
              </w:rPr>
              <w:t>Kpl</w:t>
            </w:r>
            <w:proofErr w:type="spellEnd"/>
            <w:r>
              <w:rPr>
                <w:kern w:val="2"/>
                <w:lang w:eastAsia="en-US"/>
                <w14:ligatures w14:val="standardContextual"/>
              </w:rPr>
              <w:t>.</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FF1A0C6" w14:textId="77777777" w:rsidR="00D455BE" w:rsidRDefault="00D455BE">
            <w:pPr>
              <w:rPr>
                <w:kern w:val="2"/>
                <w:lang w:eastAsia="en-US"/>
                <w14:ligatures w14:val="standardContextual"/>
              </w:rPr>
            </w:pPr>
            <w:r>
              <w:rPr>
                <w:kern w:val="2"/>
                <w:lang w:eastAsia="en-US"/>
                <w14:ligatures w14:val="standardContextual"/>
              </w:rPr>
              <w:t>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3B18B66" w14:textId="77777777" w:rsidR="00D455BE" w:rsidRDefault="00D455BE">
            <w:pPr>
              <w:rPr>
                <w:kern w:val="2"/>
                <w:lang w:eastAsia="en-US"/>
                <w14:ligatures w14:val="standardContextual"/>
              </w:rPr>
            </w:pPr>
            <w:r>
              <w:rPr>
                <w:kern w:val="2"/>
                <w:lang w:eastAsia="en-US"/>
                <w14:ligatures w14:val="standardContextual"/>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D3D75C3" w14:textId="77777777" w:rsidR="00D455BE" w:rsidRDefault="00D455BE">
            <w:pPr>
              <w:ind w:hanging="783"/>
              <w:rPr>
                <w:kern w:val="2"/>
                <w:lang w:eastAsia="en-US"/>
                <w14:ligatures w14:val="standardContextual"/>
              </w:rPr>
            </w:pPr>
            <w:r>
              <w:rPr>
                <w:kern w:val="2"/>
                <w:lang w:eastAsia="en-US"/>
                <w14:ligatures w14:val="standardContextual"/>
              </w:rPr>
              <w:t> </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59DB8C09" w14:textId="77777777" w:rsidR="00D455BE" w:rsidRDefault="00D455BE">
            <w:pPr>
              <w:rPr>
                <w:kern w:val="2"/>
                <w:lang w:eastAsia="en-US"/>
                <w14:ligatures w14:val="standardContextual"/>
              </w:rPr>
            </w:pPr>
            <w:r>
              <w:rPr>
                <w:kern w:val="2"/>
                <w:lang w:eastAsia="en-US"/>
                <w14:ligatures w14:val="standardContextual"/>
              </w:rPr>
              <w:t> </w:t>
            </w:r>
          </w:p>
        </w:tc>
      </w:tr>
      <w:tr w:rsidR="00D455BE" w14:paraId="17BB9094" w14:textId="77777777">
        <w:trPr>
          <w:cantSplit/>
          <w:trHeight w:val="20"/>
        </w:trPr>
        <w:tc>
          <w:tcPr>
            <w:tcW w:w="740" w:type="dxa"/>
            <w:tcBorders>
              <w:top w:val="single" w:sz="4" w:space="0" w:color="auto"/>
              <w:left w:val="single" w:sz="4" w:space="0" w:color="auto"/>
              <w:bottom w:val="single" w:sz="4" w:space="0" w:color="auto"/>
              <w:right w:val="single" w:sz="4" w:space="0" w:color="auto"/>
            </w:tcBorders>
            <w:noWrap/>
            <w:vAlign w:val="center"/>
            <w:hideMark/>
          </w:tcPr>
          <w:p w14:paraId="2406C5A5" w14:textId="77777777" w:rsidR="00D455BE" w:rsidRDefault="00D455BE">
            <w:pPr>
              <w:jc w:val="center"/>
              <w:rPr>
                <w:kern w:val="2"/>
                <w:lang w:eastAsia="en-US"/>
                <w14:ligatures w14:val="standardContextual"/>
              </w:rPr>
            </w:pPr>
            <w:r>
              <w:rPr>
                <w:kern w:val="2"/>
                <w:lang w:eastAsia="en-US"/>
                <w14:ligatures w14:val="standardContextual"/>
              </w:rPr>
              <w:t>1.2.</w:t>
            </w:r>
          </w:p>
        </w:tc>
        <w:tc>
          <w:tcPr>
            <w:tcW w:w="5351" w:type="dxa"/>
            <w:tcBorders>
              <w:top w:val="single" w:sz="4" w:space="0" w:color="auto"/>
              <w:left w:val="single" w:sz="4" w:space="0" w:color="auto"/>
              <w:bottom w:val="single" w:sz="4" w:space="0" w:color="auto"/>
              <w:right w:val="single" w:sz="4" w:space="0" w:color="auto"/>
            </w:tcBorders>
            <w:noWrap/>
            <w:vAlign w:val="center"/>
            <w:hideMark/>
          </w:tcPr>
          <w:p w14:paraId="32D91951" w14:textId="77777777" w:rsidR="00D455BE" w:rsidRDefault="00D455BE">
            <w:pPr>
              <w:rPr>
                <w:kern w:val="2"/>
                <w:lang w:eastAsia="en-US"/>
                <w14:ligatures w14:val="standardContextual"/>
              </w:rPr>
            </w:pPr>
            <w:r>
              <w:rPr>
                <w:bCs/>
                <w:kern w:val="2"/>
                <w:lang w:eastAsia="en-US"/>
                <w14:ligatures w14:val="standardContextual"/>
              </w:rPr>
              <w:t>Paludament kurtyny podnoszonej</w:t>
            </w:r>
            <w:r>
              <w:rPr>
                <w:kern w:val="2"/>
                <w:lang w:eastAsia="en-US"/>
                <w14:ligatures w14:val="standardContextual"/>
              </w:rPr>
              <w:t xml:space="preserve">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AD121D" w14:textId="77777777" w:rsidR="00D455BE" w:rsidRDefault="00D455BE">
            <w:pPr>
              <w:jc w:val="center"/>
              <w:rPr>
                <w:kern w:val="2"/>
                <w:lang w:eastAsia="en-US"/>
                <w14:ligatures w14:val="standardContextual"/>
              </w:rPr>
            </w:pPr>
            <w:r>
              <w:rPr>
                <w:kern w:val="2"/>
                <w:lang w:eastAsia="en-US"/>
                <w14:ligatures w14:val="standardContextual"/>
              </w:rPr>
              <w:t>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9CCCA3" w14:textId="77777777" w:rsidR="00D455BE" w:rsidRDefault="00D455BE">
            <w:pPr>
              <w:jc w:val="center"/>
              <w:rPr>
                <w:kern w:val="2"/>
                <w:lang w:eastAsia="en-US"/>
                <w14:ligatures w14:val="standardContextual"/>
              </w:rPr>
            </w:pPr>
            <w:proofErr w:type="spellStart"/>
            <w:r>
              <w:rPr>
                <w:kern w:val="2"/>
                <w:lang w:eastAsia="en-US"/>
                <w14:ligatures w14:val="standardContextual"/>
              </w:rPr>
              <w:t>Kpl</w:t>
            </w:r>
            <w:proofErr w:type="spellEnd"/>
            <w:r>
              <w:rPr>
                <w:kern w:val="2"/>
                <w:lang w:eastAsia="en-US"/>
                <w14:ligatures w14:val="standardContextual"/>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3163447C" w14:textId="77777777" w:rsidR="00D455BE" w:rsidRDefault="00D455BE">
            <w:pPr>
              <w:rPr>
                <w:kern w:val="2"/>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48471686" w14:textId="77777777" w:rsidR="00D455BE" w:rsidRDefault="00D455BE">
            <w:pPr>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6A37E579" w14:textId="77777777" w:rsidR="00D455BE" w:rsidRDefault="00D455BE">
            <w:pPr>
              <w:rPr>
                <w:kern w:val="2"/>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7D6B4824" w14:textId="77777777" w:rsidR="00D455BE" w:rsidRDefault="00D455BE">
            <w:pPr>
              <w:rPr>
                <w:kern w:val="2"/>
                <w:lang w:eastAsia="en-US"/>
                <w14:ligatures w14:val="standardContextual"/>
              </w:rPr>
            </w:pPr>
          </w:p>
        </w:tc>
      </w:tr>
      <w:tr w:rsidR="00D455BE" w14:paraId="72D11B8C" w14:textId="77777777">
        <w:trPr>
          <w:cantSplit/>
          <w:trHeight w:val="20"/>
        </w:trPr>
        <w:tc>
          <w:tcPr>
            <w:tcW w:w="740" w:type="dxa"/>
            <w:tcBorders>
              <w:top w:val="single" w:sz="4" w:space="0" w:color="auto"/>
              <w:left w:val="single" w:sz="4" w:space="0" w:color="auto"/>
              <w:bottom w:val="single" w:sz="4" w:space="0" w:color="auto"/>
              <w:right w:val="single" w:sz="4" w:space="0" w:color="auto"/>
            </w:tcBorders>
            <w:noWrap/>
            <w:vAlign w:val="center"/>
            <w:hideMark/>
          </w:tcPr>
          <w:p w14:paraId="11A64F37" w14:textId="77777777" w:rsidR="00D455BE" w:rsidRDefault="00D455BE">
            <w:pPr>
              <w:jc w:val="center"/>
              <w:rPr>
                <w:kern w:val="2"/>
                <w:lang w:eastAsia="en-US"/>
                <w14:ligatures w14:val="standardContextual"/>
              </w:rPr>
            </w:pPr>
            <w:r>
              <w:rPr>
                <w:kern w:val="2"/>
                <w:lang w:eastAsia="en-US"/>
                <w14:ligatures w14:val="standardContextual"/>
              </w:rPr>
              <w:t>1.3.</w:t>
            </w:r>
          </w:p>
        </w:tc>
        <w:tc>
          <w:tcPr>
            <w:tcW w:w="5351" w:type="dxa"/>
            <w:tcBorders>
              <w:top w:val="single" w:sz="4" w:space="0" w:color="auto"/>
              <w:left w:val="single" w:sz="4" w:space="0" w:color="auto"/>
              <w:bottom w:val="single" w:sz="4" w:space="0" w:color="auto"/>
              <w:right w:val="single" w:sz="4" w:space="0" w:color="auto"/>
            </w:tcBorders>
            <w:noWrap/>
            <w:vAlign w:val="center"/>
            <w:hideMark/>
          </w:tcPr>
          <w:p w14:paraId="3439B577" w14:textId="77777777" w:rsidR="00D455BE" w:rsidRDefault="00D455BE">
            <w:pPr>
              <w:rPr>
                <w:kern w:val="2"/>
                <w:lang w:eastAsia="en-US"/>
                <w14:ligatures w14:val="standardContextual"/>
              </w:rPr>
            </w:pPr>
            <w:r>
              <w:rPr>
                <w:bCs/>
                <w:kern w:val="2"/>
                <w:lang w:eastAsia="en-US"/>
                <w14:ligatures w14:val="standardContextual"/>
              </w:rPr>
              <w:t>Wysłona boczna kurtyny podnoszonej nad galeriami technicznymi</w:t>
            </w:r>
            <w:r>
              <w:rPr>
                <w:kern w:val="2"/>
                <w:lang w:eastAsia="en-US"/>
                <w14:ligatures w14:val="standardContextual"/>
              </w:rPr>
              <w:t xml:space="preserve">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F370D2" w14:textId="77777777" w:rsidR="00D455BE" w:rsidRDefault="00D455BE">
            <w:pPr>
              <w:jc w:val="center"/>
              <w:rPr>
                <w:kern w:val="2"/>
                <w:lang w:eastAsia="en-US"/>
                <w14:ligatures w14:val="standardContextual"/>
              </w:rPr>
            </w:pPr>
            <w:r>
              <w:rPr>
                <w:kern w:val="2"/>
                <w:lang w:eastAsia="en-US"/>
                <w14:ligatures w14:val="standardContextual"/>
              </w:rPr>
              <w:t>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3BF2EB" w14:textId="77777777" w:rsidR="00D455BE" w:rsidRDefault="00D455BE">
            <w:pPr>
              <w:jc w:val="center"/>
              <w:rPr>
                <w:kern w:val="2"/>
                <w:lang w:eastAsia="en-US"/>
                <w14:ligatures w14:val="standardContextual"/>
              </w:rPr>
            </w:pPr>
            <w:proofErr w:type="spellStart"/>
            <w:r>
              <w:rPr>
                <w:kern w:val="2"/>
                <w:lang w:eastAsia="en-US"/>
                <w14:ligatures w14:val="standardContextual"/>
              </w:rPr>
              <w:t>Kpl</w:t>
            </w:r>
            <w:proofErr w:type="spellEnd"/>
            <w:r>
              <w:rPr>
                <w:kern w:val="2"/>
                <w:lang w:eastAsia="en-US"/>
                <w14:ligatures w14:val="standardContextual"/>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58E2F7E9" w14:textId="77777777" w:rsidR="00D455BE" w:rsidRDefault="00D455BE">
            <w:pPr>
              <w:rPr>
                <w:kern w:val="2"/>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64D9DFB" w14:textId="77777777" w:rsidR="00D455BE" w:rsidRDefault="00D455BE">
            <w:pPr>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3AB27515" w14:textId="77777777" w:rsidR="00D455BE" w:rsidRDefault="00D455BE">
            <w:pPr>
              <w:rPr>
                <w:kern w:val="2"/>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6B428ABB" w14:textId="77777777" w:rsidR="00D455BE" w:rsidRDefault="00D455BE">
            <w:pPr>
              <w:rPr>
                <w:kern w:val="2"/>
                <w:lang w:eastAsia="en-US"/>
                <w14:ligatures w14:val="standardContextual"/>
              </w:rPr>
            </w:pPr>
          </w:p>
        </w:tc>
      </w:tr>
      <w:tr w:rsidR="00D455BE" w14:paraId="6036AA14" w14:textId="77777777">
        <w:trPr>
          <w:cantSplit/>
          <w:trHeight w:val="20"/>
        </w:trPr>
        <w:tc>
          <w:tcPr>
            <w:tcW w:w="740" w:type="dxa"/>
            <w:tcBorders>
              <w:top w:val="single" w:sz="4" w:space="0" w:color="auto"/>
              <w:left w:val="single" w:sz="4" w:space="0" w:color="auto"/>
              <w:bottom w:val="single" w:sz="4" w:space="0" w:color="auto"/>
              <w:right w:val="single" w:sz="4" w:space="0" w:color="auto"/>
            </w:tcBorders>
            <w:noWrap/>
            <w:vAlign w:val="center"/>
            <w:hideMark/>
          </w:tcPr>
          <w:p w14:paraId="5B1AAE30" w14:textId="77777777" w:rsidR="00D455BE" w:rsidRDefault="00D455BE">
            <w:pPr>
              <w:jc w:val="center"/>
              <w:rPr>
                <w:kern w:val="2"/>
                <w:lang w:eastAsia="en-US"/>
                <w14:ligatures w14:val="standardContextual"/>
              </w:rPr>
            </w:pPr>
            <w:r>
              <w:rPr>
                <w:kern w:val="2"/>
                <w:lang w:eastAsia="en-US"/>
                <w14:ligatures w14:val="standardContextual"/>
              </w:rPr>
              <w:t>1.4</w:t>
            </w:r>
          </w:p>
        </w:tc>
        <w:tc>
          <w:tcPr>
            <w:tcW w:w="5351" w:type="dxa"/>
            <w:tcBorders>
              <w:top w:val="single" w:sz="4" w:space="0" w:color="auto"/>
              <w:left w:val="single" w:sz="4" w:space="0" w:color="auto"/>
              <w:bottom w:val="single" w:sz="4" w:space="0" w:color="auto"/>
              <w:right w:val="single" w:sz="4" w:space="0" w:color="auto"/>
            </w:tcBorders>
            <w:noWrap/>
            <w:vAlign w:val="center"/>
            <w:hideMark/>
          </w:tcPr>
          <w:p w14:paraId="299949AC" w14:textId="77777777" w:rsidR="00D455BE" w:rsidRDefault="00D455BE">
            <w:pPr>
              <w:rPr>
                <w:bCs/>
                <w:kern w:val="2"/>
                <w:lang w:eastAsia="en-US"/>
                <w14:ligatures w14:val="standardContextual"/>
              </w:rPr>
            </w:pPr>
            <w:r>
              <w:rPr>
                <w:bCs/>
                <w:kern w:val="2"/>
                <w:lang w:eastAsia="en-US"/>
                <w14:ligatures w14:val="standardContextual"/>
              </w:rPr>
              <w:t>Wysłona boczna kurtyny podnoszonej pod galeriami technicznymi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AC03FA" w14:textId="77777777" w:rsidR="00D455BE" w:rsidRDefault="00D455BE">
            <w:pPr>
              <w:jc w:val="center"/>
              <w:rPr>
                <w:rFonts w:eastAsiaTheme="minorEastAsia"/>
                <w:kern w:val="2"/>
                <w:lang w:eastAsia="en-US"/>
                <w14:ligatures w14:val="standardContextual"/>
              </w:rPr>
            </w:pPr>
            <w:r>
              <w:rPr>
                <w:kern w:val="2"/>
                <w:lang w:eastAsia="en-US"/>
                <w14:ligatures w14:val="standardContextual"/>
              </w:rPr>
              <w:t>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218C5F" w14:textId="77777777" w:rsidR="00D455BE" w:rsidRDefault="00D455BE">
            <w:pPr>
              <w:jc w:val="center"/>
              <w:rPr>
                <w:kern w:val="2"/>
                <w:lang w:eastAsia="en-US"/>
                <w14:ligatures w14:val="standardContextual"/>
              </w:rPr>
            </w:pPr>
            <w:proofErr w:type="spellStart"/>
            <w:r>
              <w:rPr>
                <w:kern w:val="2"/>
                <w:lang w:eastAsia="en-US"/>
                <w14:ligatures w14:val="standardContextual"/>
              </w:rPr>
              <w:t>Kpl</w:t>
            </w:r>
            <w:proofErr w:type="spellEnd"/>
            <w:r>
              <w:rPr>
                <w:kern w:val="2"/>
                <w:lang w:eastAsia="en-US"/>
                <w14:ligatures w14:val="standardContextual"/>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741310C5" w14:textId="77777777" w:rsidR="00D455BE" w:rsidRDefault="00D455BE">
            <w:pPr>
              <w:rPr>
                <w:kern w:val="2"/>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A7743F0" w14:textId="77777777" w:rsidR="00D455BE" w:rsidRDefault="00D455BE">
            <w:pPr>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6C761717" w14:textId="77777777" w:rsidR="00D455BE" w:rsidRDefault="00D455BE">
            <w:pPr>
              <w:rPr>
                <w:kern w:val="2"/>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0960C372" w14:textId="77777777" w:rsidR="00D455BE" w:rsidRDefault="00D455BE">
            <w:pPr>
              <w:rPr>
                <w:kern w:val="2"/>
                <w:lang w:eastAsia="en-US"/>
                <w14:ligatures w14:val="standardContextual"/>
              </w:rPr>
            </w:pPr>
          </w:p>
        </w:tc>
      </w:tr>
      <w:tr w:rsidR="00D455BE" w14:paraId="38E30824" w14:textId="77777777">
        <w:trPr>
          <w:cantSplit/>
          <w:trHeight w:val="20"/>
        </w:trPr>
        <w:tc>
          <w:tcPr>
            <w:tcW w:w="740" w:type="dxa"/>
            <w:tcBorders>
              <w:top w:val="single" w:sz="4" w:space="0" w:color="auto"/>
              <w:left w:val="single" w:sz="4" w:space="0" w:color="auto"/>
              <w:bottom w:val="single" w:sz="4" w:space="0" w:color="auto"/>
              <w:right w:val="single" w:sz="4" w:space="0" w:color="auto"/>
            </w:tcBorders>
            <w:noWrap/>
            <w:vAlign w:val="center"/>
            <w:hideMark/>
          </w:tcPr>
          <w:p w14:paraId="2C27ADEA" w14:textId="77777777" w:rsidR="00D455BE" w:rsidRDefault="00D455BE">
            <w:pPr>
              <w:jc w:val="center"/>
              <w:rPr>
                <w:kern w:val="2"/>
                <w:lang w:eastAsia="en-US"/>
                <w14:ligatures w14:val="standardContextual"/>
              </w:rPr>
            </w:pPr>
            <w:r>
              <w:rPr>
                <w:kern w:val="2"/>
                <w:lang w:eastAsia="en-US"/>
                <w14:ligatures w14:val="standardContextual"/>
              </w:rPr>
              <w:lastRenderedPageBreak/>
              <w:t>1.5</w:t>
            </w:r>
          </w:p>
        </w:tc>
        <w:tc>
          <w:tcPr>
            <w:tcW w:w="5351" w:type="dxa"/>
            <w:tcBorders>
              <w:top w:val="single" w:sz="4" w:space="0" w:color="auto"/>
              <w:left w:val="single" w:sz="4" w:space="0" w:color="auto"/>
              <w:bottom w:val="single" w:sz="4" w:space="0" w:color="auto"/>
              <w:right w:val="single" w:sz="4" w:space="0" w:color="auto"/>
            </w:tcBorders>
            <w:noWrap/>
            <w:vAlign w:val="center"/>
            <w:hideMark/>
          </w:tcPr>
          <w:p w14:paraId="0947AC06" w14:textId="77777777" w:rsidR="00D455BE" w:rsidRDefault="00D455BE">
            <w:pPr>
              <w:rPr>
                <w:bCs/>
                <w:kern w:val="2"/>
                <w:lang w:eastAsia="en-US"/>
                <w14:ligatures w14:val="standardContextual"/>
              </w:rPr>
            </w:pPr>
            <w:r>
              <w:rPr>
                <w:bCs/>
                <w:kern w:val="2"/>
                <w:lang w:eastAsia="en-US"/>
                <w14:ligatures w14:val="standardContextual"/>
              </w:rPr>
              <w:t>Dostawa, Montaż, Uruchomienie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9F16A2" w14:textId="77777777" w:rsidR="00D455BE" w:rsidRDefault="00D455BE">
            <w:pPr>
              <w:jc w:val="center"/>
              <w:rPr>
                <w:rFonts w:eastAsiaTheme="minorEastAsia"/>
                <w:kern w:val="2"/>
                <w:lang w:eastAsia="en-US"/>
                <w14:ligatures w14:val="standardContextual"/>
              </w:rPr>
            </w:pPr>
            <w:r>
              <w:rPr>
                <w:kern w:val="2"/>
                <w:lang w:eastAsia="en-US"/>
                <w14:ligatures w14:val="standardContextual"/>
              </w:rPr>
              <w:t>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33FE05" w14:textId="77777777" w:rsidR="00D455BE" w:rsidRDefault="00D455BE">
            <w:pPr>
              <w:jc w:val="center"/>
              <w:rPr>
                <w:kern w:val="2"/>
                <w:lang w:eastAsia="en-US"/>
                <w14:ligatures w14:val="standardContextual"/>
              </w:rPr>
            </w:pPr>
            <w:proofErr w:type="spellStart"/>
            <w:r>
              <w:rPr>
                <w:kern w:val="2"/>
                <w:lang w:eastAsia="en-US"/>
                <w14:ligatures w14:val="standardContextual"/>
              </w:rPr>
              <w:t>Kpl</w:t>
            </w:r>
            <w:proofErr w:type="spellEnd"/>
            <w:r>
              <w:rPr>
                <w:kern w:val="2"/>
                <w:lang w:eastAsia="en-US"/>
                <w14:ligatures w14:val="standardContextual"/>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14A4F65D" w14:textId="77777777" w:rsidR="00D455BE" w:rsidRDefault="00D455BE">
            <w:pPr>
              <w:rPr>
                <w:kern w:val="2"/>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78BFAAC" w14:textId="77777777" w:rsidR="00D455BE" w:rsidRDefault="00D455BE">
            <w:pPr>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701C4464" w14:textId="77777777" w:rsidR="00D455BE" w:rsidRDefault="00D455BE">
            <w:pPr>
              <w:rPr>
                <w:kern w:val="2"/>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07789B1B" w14:textId="77777777" w:rsidR="00D455BE" w:rsidRDefault="00D455BE">
            <w:pPr>
              <w:rPr>
                <w:kern w:val="2"/>
                <w:lang w:eastAsia="en-US"/>
                <w14:ligatures w14:val="standardContextual"/>
              </w:rPr>
            </w:pPr>
          </w:p>
        </w:tc>
      </w:tr>
      <w:tr w:rsidR="00D455BE" w14:paraId="648FBE27" w14:textId="77777777">
        <w:trPr>
          <w:cantSplit/>
          <w:trHeight w:val="20"/>
        </w:trPr>
        <w:tc>
          <w:tcPr>
            <w:tcW w:w="14454" w:type="dxa"/>
            <w:gridSpan w:val="8"/>
            <w:tcBorders>
              <w:top w:val="single" w:sz="4" w:space="0" w:color="auto"/>
              <w:left w:val="single" w:sz="4" w:space="0" w:color="auto"/>
              <w:bottom w:val="single" w:sz="4" w:space="0" w:color="auto"/>
              <w:right w:val="single" w:sz="4" w:space="0" w:color="auto"/>
            </w:tcBorders>
            <w:noWrap/>
            <w:vAlign w:val="center"/>
            <w:hideMark/>
          </w:tcPr>
          <w:p w14:paraId="78BC22CB" w14:textId="77777777" w:rsidR="00D455BE" w:rsidRDefault="00D455BE" w:rsidP="00D455BE">
            <w:pPr>
              <w:pStyle w:val="Akapitzlist"/>
              <w:numPr>
                <w:ilvl w:val="0"/>
                <w:numId w:val="7"/>
              </w:numPr>
              <w:spacing w:line="360" w:lineRule="auto"/>
              <w:rPr>
                <w:kern w:val="2"/>
                <w:lang w:eastAsia="en-US"/>
                <w14:ligatures w14:val="standardContextual"/>
              </w:rPr>
            </w:pPr>
            <w:r>
              <w:rPr>
                <w:kern w:val="2"/>
                <w:lang w:eastAsia="en-US"/>
                <w14:ligatures w14:val="standardContextual"/>
              </w:rPr>
              <w:t>WYSŁONA EKRANU PROJEKCYJNEGO</w:t>
            </w:r>
          </w:p>
        </w:tc>
      </w:tr>
      <w:tr w:rsidR="00D455BE" w14:paraId="35C698FE" w14:textId="77777777">
        <w:trPr>
          <w:cantSplit/>
          <w:trHeight w:val="20"/>
        </w:trPr>
        <w:tc>
          <w:tcPr>
            <w:tcW w:w="740" w:type="dxa"/>
            <w:tcBorders>
              <w:top w:val="single" w:sz="4" w:space="0" w:color="auto"/>
              <w:left w:val="single" w:sz="4" w:space="0" w:color="auto"/>
              <w:bottom w:val="single" w:sz="4" w:space="0" w:color="auto"/>
              <w:right w:val="single" w:sz="4" w:space="0" w:color="auto"/>
            </w:tcBorders>
            <w:noWrap/>
            <w:vAlign w:val="center"/>
            <w:hideMark/>
          </w:tcPr>
          <w:p w14:paraId="797EDA79" w14:textId="77777777" w:rsidR="00D455BE" w:rsidRDefault="00D455BE">
            <w:pPr>
              <w:jc w:val="center"/>
              <w:rPr>
                <w:kern w:val="2"/>
                <w:lang w:eastAsia="en-US"/>
                <w14:ligatures w14:val="standardContextual"/>
              </w:rPr>
            </w:pPr>
            <w:r>
              <w:rPr>
                <w:kern w:val="2"/>
                <w:lang w:eastAsia="en-US"/>
                <w14:ligatures w14:val="standardContextual"/>
              </w:rPr>
              <w:t>2.1</w:t>
            </w:r>
          </w:p>
        </w:tc>
        <w:tc>
          <w:tcPr>
            <w:tcW w:w="5351" w:type="dxa"/>
            <w:tcBorders>
              <w:top w:val="single" w:sz="4" w:space="0" w:color="auto"/>
              <w:left w:val="single" w:sz="4" w:space="0" w:color="auto"/>
              <w:bottom w:val="single" w:sz="4" w:space="0" w:color="auto"/>
              <w:right w:val="single" w:sz="4" w:space="0" w:color="auto"/>
            </w:tcBorders>
            <w:noWrap/>
            <w:vAlign w:val="center"/>
            <w:hideMark/>
          </w:tcPr>
          <w:p w14:paraId="12903AE9" w14:textId="77777777" w:rsidR="00D455BE" w:rsidRDefault="00D455BE">
            <w:pPr>
              <w:rPr>
                <w:bCs/>
                <w:kern w:val="2"/>
                <w:lang w:eastAsia="en-US"/>
                <w14:ligatures w14:val="standardContextual"/>
              </w:rPr>
            </w:pPr>
            <w:r>
              <w:rPr>
                <w:bCs/>
                <w:kern w:val="2"/>
                <w:lang w:eastAsia="en-US"/>
                <w14:ligatures w14:val="standardContextual"/>
              </w:rPr>
              <w:t>Wysłona ekranu projekcyjnego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30C64D" w14:textId="77777777" w:rsidR="00D455BE" w:rsidRDefault="00D455BE">
            <w:pPr>
              <w:jc w:val="center"/>
              <w:rPr>
                <w:kern w:val="2"/>
                <w:lang w:eastAsia="en-US"/>
                <w14:ligatures w14:val="standardContextual"/>
              </w:rPr>
            </w:pPr>
            <w:r>
              <w:rPr>
                <w:kern w:val="2"/>
                <w:lang w:eastAsia="en-US"/>
                <w14:ligatures w14:val="standardContextual"/>
              </w:rPr>
              <w:t>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3440A7" w14:textId="77777777" w:rsidR="00D455BE" w:rsidRDefault="00D455BE">
            <w:pPr>
              <w:jc w:val="center"/>
              <w:rPr>
                <w:kern w:val="2"/>
                <w:lang w:eastAsia="en-US"/>
                <w14:ligatures w14:val="standardContextual"/>
              </w:rPr>
            </w:pPr>
            <w:proofErr w:type="spellStart"/>
            <w:r>
              <w:rPr>
                <w:kern w:val="2"/>
                <w:lang w:eastAsia="en-US"/>
                <w14:ligatures w14:val="standardContextual"/>
              </w:rPr>
              <w:t>Kpl</w:t>
            </w:r>
            <w:proofErr w:type="spellEnd"/>
            <w:r>
              <w:rPr>
                <w:kern w:val="2"/>
                <w:lang w:eastAsia="en-US"/>
                <w14:ligatures w14:val="standardContextual"/>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43A127DA" w14:textId="77777777" w:rsidR="00D455BE" w:rsidRDefault="00D455BE">
            <w:pPr>
              <w:rPr>
                <w:kern w:val="2"/>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882A03A" w14:textId="77777777" w:rsidR="00D455BE" w:rsidRDefault="00D455BE">
            <w:pPr>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6649963A" w14:textId="77777777" w:rsidR="00D455BE" w:rsidRDefault="00D455BE">
            <w:pPr>
              <w:rPr>
                <w:kern w:val="2"/>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30152203" w14:textId="77777777" w:rsidR="00D455BE" w:rsidRDefault="00D455BE">
            <w:pPr>
              <w:rPr>
                <w:kern w:val="2"/>
                <w:lang w:eastAsia="en-US"/>
                <w14:ligatures w14:val="standardContextual"/>
              </w:rPr>
            </w:pPr>
          </w:p>
        </w:tc>
      </w:tr>
      <w:tr w:rsidR="00D455BE" w14:paraId="38E36DD5" w14:textId="77777777">
        <w:trPr>
          <w:cantSplit/>
          <w:trHeight w:val="20"/>
        </w:trPr>
        <w:tc>
          <w:tcPr>
            <w:tcW w:w="740" w:type="dxa"/>
            <w:tcBorders>
              <w:top w:val="single" w:sz="4" w:space="0" w:color="auto"/>
              <w:left w:val="single" w:sz="4" w:space="0" w:color="auto"/>
              <w:bottom w:val="single" w:sz="4" w:space="0" w:color="auto"/>
              <w:right w:val="single" w:sz="4" w:space="0" w:color="auto"/>
            </w:tcBorders>
            <w:noWrap/>
            <w:vAlign w:val="center"/>
            <w:hideMark/>
          </w:tcPr>
          <w:p w14:paraId="1EE82231" w14:textId="77777777" w:rsidR="00D455BE" w:rsidRDefault="00D455BE">
            <w:pPr>
              <w:jc w:val="center"/>
              <w:rPr>
                <w:kern w:val="2"/>
                <w:lang w:eastAsia="en-US"/>
                <w14:ligatures w14:val="standardContextual"/>
              </w:rPr>
            </w:pPr>
            <w:r>
              <w:rPr>
                <w:kern w:val="2"/>
                <w:lang w:eastAsia="en-US"/>
                <w14:ligatures w14:val="standardContextual"/>
              </w:rPr>
              <w:t>2.2</w:t>
            </w:r>
          </w:p>
        </w:tc>
        <w:tc>
          <w:tcPr>
            <w:tcW w:w="5351" w:type="dxa"/>
            <w:tcBorders>
              <w:top w:val="single" w:sz="4" w:space="0" w:color="auto"/>
              <w:left w:val="single" w:sz="4" w:space="0" w:color="auto"/>
              <w:bottom w:val="single" w:sz="4" w:space="0" w:color="auto"/>
              <w:right w:val="single" w:sz="4" w:space="0" w:color="auto"/>
            </w:tcBorders>
            <w:noWrap/>
            <w:vAlign w:val="center"/>
            <w:hideMark/>
          </w:tcPr>
          <w:p w14:paraId="4A746414" w14:textId="77777777" w:rsidR="00D455BE" w:rsidRDefault="00D455BE">
            <w:pPr>
              <w:rPr>
                <w:bCs/>
                <w:kern w:val="2"/>
                <w:lang w:eastAsia="en-US"/>
                <w14:ligatures w14:val="standardContextual"/>
              </w:rPr>
            </w:pPr>
            <w:r>
              <w:rPr>
                <w:bCs/>
                <w:kern w:val="2"/>
                <w:lang w:eastAsia="en-US"/>
                <w14:ligatures w14:val="standardContextual"/>
              </w:rPr>
              <w:t>Dostawa, Montaż, Uruchomienie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302888" w14:textId="77777777" w:rsidR="00D455BE" w:rsidRDefault="00D455BE">
            <w:pPr>
              <w:jc w:val="center"/>
              <w:rPr>
                <w:kern w:val="2"/>
                <w:lang w:eastAsia="en-US"/>
                <w14:ligatures w14:val="standardContextual"/>
              </w:rPr>
            </w:pPr>
            <w:r>
              <w:rPr>
                <w:kern w:val="2"/>
                <w:lang w:eastAsia="en-US"/>
                <w14:ligatures w14:val="standardContextual"/>
              </w:rPr>
              <w:t>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8FDE5E" w14:textId="77777777" w:rsidR="00D455BE" w:rsidRDefault="00D455BE">
            <w:pPr>
              <w:jc w:val="center"/>
              <w:rPr>
                <w:kern w:val="2"/>
                <w:lang w:eastAsia="en-US"/>
                <w14:ligatures w14:val="standardContextual"/>
              </w:rPr>
            </w:pPr>
            <w:proofErr w:type="spellStart"/>
            <w:r>
              <w:rPr>
                <w:kern w:val="2"/>
                <w:lang w:eastAsia="en-US"/>
                <w14:ligatures w14:val="standardContextual"/>
              </w:rPr>
              <w:t>Kpl</w:t>
            </w:r>
            <w:proofErr w:type="spellEnd"/>
            <w:r>
              <w:rPr>
                <w:kern w:val="2"/>
                <w:lang w:eastAsia="en-US"/>
                <w14:ligatures w14:val="standardContextual"/>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5252AAD1" w14:textId="77777777" w:rsidR="00D455BE" w:rsidRDefault="00D455BE">
            <w:pPr>
              <w:rPr>
                <w:kern w:val="2"/>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486FF8A1" w14:textId="77777777" w:rsidR="00D455BE" w:rsidRDefault="00D455BE">
            <w:pPr>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0AA21720" w14:textId="77777777" w:rsidR="00D455BE" w:rsidRDefault="00D455BE">
            <w:pPr>
              <w:rPr>
                <w:kern w:val="2"/>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075DE9EA" w14:textId="77777777" w:rsidR="00D455BE" w:rsidRDefault="00D455BE">
            <w:pPr>
              <w:rPr>
                <w:kern w:val="2"/>
                <w:lang w:eastAsia="en-US"/>
                <w14:ligatures w14:val="standardContextual"/>
              </w:rPr>
            </w:pPr>
          </w:p>
        </w:tc>
      </w:tr>
      <w:tr w:rsidR="00D455BE" w14:paraId="192A289A" w14:textId="77777777" w:rsidTr="00B30188">
        <w:trPr>
          <w:cantSplit/>
          <w:trHeight w:val="20"/>
        </w:trPr>
        <w:tc>
          <w:tcPr>
            <w:tcW w:w="9210" w:type="dxa"/>
            <w:gridSpan w:val="5"/>
            <w:tcBorders>
              <w:top w:val="single" w:sz="4" w:space="0" w:color="auto"/>
              <w:left w:val="single" w:sz="4" w:space="0" w:color="auto"/>
              <w:bottom w:val="single" w:sz="4" w:space="0" w:color="auto"/>
              <w:right w:val="single" w:sz="4" w:space="0" w:color="auto"/>
            </w:tcBorders>
            <w:noWrap/>
            <w:vAlign w:val="center"/>
            <w:hideMark/>
          </w:tcPr>
          <w:p w14:paraId="74C16244" w14:textId="77777777" w:rsidR="00D455BE" w:rsidRDefault="00D455BE">
            <w:pPr>
              <w:rPr>
                <w:kern w:val="2"/>
                <w:lang w:eastAsia="en-US"/>
                <w14:ligatures w14:val="standardContextual"/>
              </w:rPr>
            </w:pPr>
            <w:r>
              <w:rPr>
                <w:kern w:val="2"/>
                <w:lang w:eastAsia="en-US"/>
                <w14:ligatures w14:val="standardContextual"/>
              </w:rPr>
              <w:t> </w:t>
            </w:r>
          </w:p>
          <w:p w14:paraId="0F169E21" w14:textId="71BCFEE0" w:rsidR="00D455BE" w:rsidRDefault="00D455BE" w:rsidP="00D455BE">
            <w:pPr>
              <w:jc w:val="center"/>
              <w:rPr>
                <w:kern w:val="2"/>
                <w:lang w:eastAsia="en-US"/>
                <w14:ligatures w14:val="standardContextual"/>
              </w:rPr>
            </w:pPr>
            <w:r>
              <w:rPr>
                <w:kern w:val="2"/>
                <w:lang w:eastAsia="en-US"/>
                <w14:ligatures w14:val="standardContextual"/>
              </w:rPr>
              <w:t>SUMA</w:t>
            </w:r>
          </w:p>
          <w:p w14:paraId="374CEAD4" w14:textId="77777777" w:rsidR="00D455BE" w:rsidRDefault="00D455BE" w:rsidP="00D455BE">
            <w:pPr>
              <w:jc w:val="center"/>
              <w:rPr>
                <w:kern w:val="2"/>
                <w:lang w:eastAsia="en-US"/>
                <w14:ligatures w14:val="standardContextual"/>
              </w:rPr>
            </w:pPr>
          </w:p>
          <w:p w14:paraId="6CEAC455" w14:textId="232F6AC9" w:rsidR="00D455BE" w:rsidRDefault="00D455BE" w:rsidP="00D455BE">
            <w:pPr>
              <w:rPr>
                <w:kern w:val="2"/>
                <w:lang w:eastAsia="en-US"/>
                <w14:ligatures w14:val="standardContextual"/>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057AE2D0" w14:textId="77777777" w:rsidR="00D455BE" w:rsidRDefault="00D455BE">
            <w:pPr>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565BF870" w14:textId="77777777" w:rsidR="00D455BE" w:rsidRDefault="00D455BE">
            <w:pPr>
              <w:rPr>
                <w:kern w:val="2"/>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2156C757" w14:textId="77777777" w:rsidR="00D455BE" w:rsidRDefault="00D455BE">
            <w:pPr>
              <w:rPr>
                <w:kern w:val="2"/>
                <w:lang w:eastAsia="en-US"/>
                <w14:ligatures w14:val="standardContextual"/>
              </w:rPr>
            </w:pPr>
          </w:p>
        </w:tc>
      </w:tr>
    </w:tbl>
    <w:p w14:paraId="0164672D" w14:textId="77777777" w:rsidR="00D455BE" w:rsidRDefault="00D455BE" w:rsidP="00D455BE">
      <w:pPr>
        <w:overflowPunct w:val="0"/>
        <w:autoSpaceDE w:val="0"/>
        <w:autoSpaceDN w:val="0"/>
        <w:adjustRightInd w:val="0"/>
        <w:textAlignment w:val="baseline"/>
        <w:rPr>
          <w:b/>
          <w:bCs/>
          <w:color w:val="FF0000"/>
          <w:sz w:val="28"/>
          <w:szCs w:val="28"/>
        </w:rPr>
      </w:pPr>
    </w:p>
    <w:p w14:paraId="03D6EAEA" w14:textId="7D45B136" w:rsidR="00D455BE" w:rsidRDefault="00D455BE" w:rsidP="00D455BE">
      <w:pPr>
        <w:pStyle w:val="Akapitzlist"/>
        <w:numPr>
          <w:ilvl w:val="0"/>
          <w:numId w:val="5"/>
        </w:numPr>
        <w:overflowPunct w:val="0"/>
        <w:autoSpaceDE w:val="0"/>
        <w:autoSpaceDN w:val="0"/>
        <w:adjustRightInd w:val="0"/>
        <w:spacing w:line="360" w:lineRule="auto"/>
        <w:jc w:val="both"/>
        <w:textAlignment w:val="baseline"/>
        <w:rPr>
          <w:b/>
          <w:bCs/>
          <w:color w:val="FF0000"/>
        </w:rPr>
      </w:pPr>
      <w:r>
        <w:rPr>
          <w:b/>
        </w:rPr>
        <w:t xml:space="preserve">Wykonawca oferuje wykonanie kurtyny teatralnej z materiału ………………………………. którego próbka została dołączona do oferty.  Specyfikacja materiału, z którego zostanie wykonana kurtyna, </w:t>
      </w:r>
      <w:proofErr w:type="gramStart"/>
      <w:r>
        <w:rPr>
          <w:b/>
        </w:rPr>
        <w:t>zawarta  jest</w:t>
      </w:r>
      <w:proofErr w:type="gramEnd"/>
      <w:r>
        <w:rPr>
          <w:b/>
        </w:rPr>
        <w:t xml:space="preserve"> w załączonym do ofercie dokumencie.  Gramatura materiału wynosi ………</w:t>
      </w:r>
      <w:proofErr w:type="gramStart"/>
      <w:r>
        <w:rPr>
          <w:b/>
        </w:rPr>
        <w:t>…….</w:t>
      </w:r>
      <w:proofErr w:type="gramEnd"/>
      <w:r>
        <w:rPr>
          <w:b/>
        </w:rPr>
        <w:t xml:space="preserve">. </w:t>
      </w:r>
      <w:r>
        <w:rPr>
          <w:b/>
          <w:bCs/>
        </w:rPr>
        <w:t>g/m².</w:t>
      </w:r>
    </w:p>
    <w:p w14:paraId="66FEC403" w14:textId="77777777" w:rsidR="00D455BE" w:rsidRDefault="00D455BE" w:rsidP="00D455BE">
      <w:pPr>
        <w:pStyle w:val="Akapitzlist"/>
        <w:numPr>
          <w:ilvl w:val="0"/>
          <w:numId w:val="5"/>
        </w:numPr>
        <w:overflowPunct w:val="0"/>
        <w:autoSpaceDE w:val="0"/>
        <w:autoSpaceDN w:val="0"/>
        <w:adjustRightInd w:val="0"/>
        <w:spacing w:line="360" w:lineRule="auto"/>
        <w:jc w:val="both"/>
        <w:textAlignment w:val="baseline"/>
        <w:rPr>
          <w:b/>
          <w:bCs/>
          <w:color w:val="FF0000"/>
          <w:sz w:val="28"/>
          <w:szCs w:val="28"/>
        </w:rPr>
      </w:pPr>
      <w:r>
        <w:rPr>
          <w:b/>
        </w:rPr>
        <w:t xml:space="preserve">Wykonawca udzieli na wykonaną kurtynę teatralna rękojmię za wady i gwarancję jakości na </w:t>
      </w:r>
      <w:proofErr w:type="gramStart"/>
      <w:r>
        <w:rPr>
          <w:b/>
        </w:rPr>
        <w:t>okres  …</w:t>
      </w:r>
      <w:proofErr w:type="gramEnd"/>
      <w:r>
        <w:rPr>
          <w:b/>
        </w:rPr>
        <w:t>… miesięcy.</w:t>
      </w:r>
    </w:p>
    <w:p w14:paraId="56B2847B" w14:textId="77777777" w:rsidR="00D455BE" w:rsidRDefault="00D455BE" w:rsidP="00D455BE">
      <w:pPr>
        <w:pStyle w:val="Akapitzlist"/>
        <w:numPr>
          <w:ilvl w:val="0"/>
          <w:numId w:val="5"/>
        </w:numPr>
        <w:overflowPunct w:val="0"/>
        <w:autoSpaceDE w:val="0"/>
        <w:autoSpaceDN w:val="0"/>
        <w:adjustRightInd w:val="0"/>
        <w:spacing w:line="360" w:lineRule="auto"/>
        <w:jc w:val="both"/>
        <w:textAlignment w:val="baseline"/>
        <w:rPr>
          <w:b/>
          <w:bCs/>
          <w:color w:val="FF0000"/>
          <w:sz w:val="28"/>
          <w:szCs w:val="28"/>
        </w:rPr>
      </w:pPr>
      <w:r>
        <w:rPr>
          <w:b/>
        </w:rPr>
        <w:t>Do oferty dołączony jest kolorystyczny wzorniki tkanin.</w:t>
      </w:r>
    </w:p>
    <w:p w14:paraId="77EAA2E3" w14:textId="77777777" w:rsidR="00D455BE" w:rsidRDefault="00D455BE" w:rsidP="00D455BE">
      <w:pPr>
        <w:pStyle w:val="Akapitzlist"/>
        <w:overflowPunct w:val="0"/>
        <w:autoSpaceDE w:val="0"/>
        <w:autoSpaceDN w:val="0"/>
        <w:adjustRightInd w:val="0"/>
        <w:textAlignment w:val="baseline"/>
        <w:rPr>
          <w:b/>
          <w:bCs/>
          <w:color w:val="FF0000"/>
          <w:sz w:val="28"/>
          <w:szCs w:val="28"/>
        </w:rPr>
      </w:pPr>
    </w:p>
    <w:bookmarkEnd w:id="1"/>
    <w:p w14:paraId="7F77CDF4" w14:textId="77777777" w:rsidR="00D455BE" w:rsidRDefault="00D455BE" w:rsidP="00D455BE">
      <w:pPr>
        <w:pStyle w:val="Akapitzlist"/>
        <w:numPr>
          <w:ilvl w:val="0"/>
          <w:numId w:val="4"/>
        </w:numPr>
        <w:spacing w:line="276" w:lineRule="auto"/>
        <w:jc w:val="both"/>
        <w:rPr>
          <w:rFonts w:eastAsiaTheme="minorEastAsia"/>
          <w:b/>
          <w:bCs/>
        </w:rPr>
      </w:pPr>
      <w:r>
        <w:rPr>
          <w:b/>
          <w:bCs/>
        </w:rPr>
        <w:t>Oświadczenia i zobowiązania:</w:t>
      </w:r>
    </w:p>
    <w:tbl>
      <w:tblPr>
        <w:tblW w:w="14025" w:type="dxa"/>
        <w:tblInd w:w="8" w:type="dxa"/>
        <w:tblLayout w:type="fixed"/>
        <w:tblLook w:val="04A0" w:firstRow="1" w:lastRow="0" w:firstColumn="1" w:lastColumn="0" w:noHBand="0" w:noVBand="1"/>
      </w:tblPr>
      <w:tblGrid>
        <w:gridCol w:w="14025"/>
      </w:tblGrid>
      <w:tr w:rsidR="00D455BE" w14:paraId="64EA4F3C" w14:textId="77777777" w:rsidTr="00403F2F">
        <w:tc>
          <w:tcPr>
            <w:tcW w:w="14025" w:type="dxa"/>
            <w:tcBorders>
              <w:top w:val="single" w:sz="4" w:space="0" w:color="000000"/>
              <w:left w:val="single" w:sz="4" w:space="0" w:color="000000"/>
              <w:bottom w:val="single" w:sz="4" w:space="0" w:color="000000"/>
              <w:right w:val="single" w:sz="4" w:space="0" w:color="000000"/>
            </w:tcBorders>
            <w:vAlign w:val="center"/>
          </w:tcPr>
          <w:p w14:paraId="322514A2" w14:textId="77777777" w:rsidR="00D455BE" w:rsidRDefault="00D455BE">
            <w:pPr>
              <w:widowControl w:val="0"/>
              <w:shd w:val="clear" w:color="auto" w:fill="FFFFFF" w:themeFill="background1"/>
              <w:overflowPunct w:val="0"/>
              <w:autoSpaceDE w:val="0"/>
              <w:autoSpaceDN w:val="0"/>
              <w:adjustRightInd w:val="0"/>
              <w:ind w:right="-1"/>
              <w:textAlignment w:val="baseline"/>
              <w:rPr>
                <w:b/>
                <w:kern w:val="2"/>
                <w:lang w:eastAsia="en-US"/>
                <w14:ligatures w14:val="standardContextual"/>
              </w:rPr>
            </w:pPr>
          </w:p>
          <w:p w14:paraId="53956297"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textAlignment w:val="baseline"/>
              <w:rPr>
                <w:kern w:val="2"/>
                <w:lang w:eastAsia="en-US"/>
                <w14:ligatures w14:val="standardContextual"/>
              </w:rPr>
            </w:pPr>
            <w:r>
              <w:rPr>
                <w:bCs/>
                <w:kern w:val="2"/>
                <w:lang w:eastAsia="en-US"/>
                <w14:ligatures w14:val="standardContextual"/>
              </w:rPr>
              <w:t>Oświadczam/y, że w cenie oferty zostały uwzględnione wszystkie koszty niezbędne do zrealizowania zamówienia z należytą starannością i zgodnie z wymaganiami określonymi przez Zamawiającego w dokumentacji postępowania.</w:t>
            </w:r>
          </w:p>
          <w:p w14:paraId="24F42F99" w14:textId="77777777" w:rsidR="00D455BE" w:rsidRDefault="00D455BE">
            <w:pPr>
              <w:widowControl w:val="0"/>
              <w:shd w:val="clear" w:color="auto" w:fill="FFFFFF" w:themeFill="background1"/>
              <w:overflowPunct w:val="0"/>
              <w:autoSpaceDE w:val="0"/>
              <w:autoSpaceDN w:val="0"/>
              <w:adjustRightInd w:val="0"/>
              <w:ind w:right="-1"/>
              <w:textAlignment w:val="baseline"/>
              <w:rPr>
                <w:bCs/>
                <w:kern w:val="2"/>
                <w:sz w:val="28"/>
                <w:szCs w:val="28"/>
                <w:lang w:eastAsia="en-US"/>
                <w14:ligatures w14:val="standardContextual"/>
              </w:rPr>
            </w:pPr>
          </w:p>
          <w:p w14:paraId="46D2B3E8" w14:textId="44A8F86B"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textAlignment w:val="baseline"/>
              <w:rPr>
                <w:rFonts w:eastAsiaTheme="minorEastAsia"/>
                <w:kern w:val="2"/>
                <w:sz w:val="22"/>
                <w:szCs w:val="22"/>
                <w:lang w:eastAsia="en-US"/>
                <w14:ligatures w14:val="standardContextual"/>
              </w:rPr>
            </w:pPr>
            <w:r>
              <w:rPr>
                <w:kern w:val="2"/>
                <w:lang w:eastAsia="ar-SA"/>
                <w14:ligatures w14:val="standardContextual"/>
              </w:rPr>
              <w:t>Oświadczam/-y, że zapoznałem/-liśmy się z SWZ, w szczególności z Załącznikiem nr 2 do SWZ oraz Projektowanymi postanowieniami umowy stanowiącymi załącznik nr 5 do SWZ i przyjmuję/-</w:t>
            </w:r>
            <w:proofErr w:type="spellStart"/>
            <w:r>
              <w:rPr>
                <w:kern w:val="2"/>
                <w:lang w:eastAsia="ar-SA"/>
                <w14:ligatures w14:val="standardContextual"/>
              </w:rPr>
              <w:t>emy</w:t>
            </w:r>
            <w:proofErr w:type="spellEnd"/>
            <w:r>
              <w:rPr>
                <w:kern w:val="2"/>
                <w:lang w:eastAsia="ar-SA"/>
                <w14:ligatures w14:val="standardContextual"/>
              </w:rPr>
              <w:t xml:space="preserve"> te dokumenty bez zastrzeżeń.</w:t>
            </w:r>
          </w:p>
          <w:p w14:paraId="1C4CB562" w14:textId="77777777" w:rsidR="00D455BE" w:rsidRDefault="00D455BE">
            <w:pPr>
              <w:widowControl w:val="0"/>
              <w:shd w:val="clear" w:color="auto" w:fill="FFFFFF" w:themeFill="background1"/>
              <w:overflowPunct w:val="0"/>
              <w:autoSpaceDE w:val="0"/>
              <w:autoSpaceDN w:val="0"/>
              <w:adjustRightInd w:val="0"/>
              <w:spacing w:line="276" w:lineRule="auto"/>
              <w:ind w:right="-1"/>
              <w:textAlignment w:val="baseline"/>
              <w:rPr>
                <w:kern w:val="2"/>
                <w:lang w:eastAsia="ar-SA"/>
                <w14:ligatures w14:val="standardContextual"/>
              </w:rPr>
            </w:pPr>
          </w:p>
          <w:p w14:paraId="45D72BDF"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textAlignment w:val="baseline"/>
              <w:rPr>
                <w:kern w:val="2"/>
                <w:lang w:eastAsia="ar-SA"/>
                <w14:ligatures w14:val="standardContextual"/>
              </w:rPr>
            </w:pPr>
            <w:r>
              <w:rPr>
                <w:kern w:val="2"/>
                <w:lang w:eastAsia="ar-SA"/>
                <w14:ligatures w14:val="standardContextual"/>
              </w:rPr>
              <w:t>Oświadczam/-y, że zamówienie zrealizuję/-</w:t>
            </w:r>
            <w:proofErr w:type="spellStart"/>
            <w:r>
              <w:rPr>
                <w:kern w:val="2"/>
                <w:lang w:eastAsia="ar-SA"/>
                <w14:ligatures w14:val="standardContextual"/>
              </w:rPr>
              <w:t>emy</w:t>
            </w:r>
            <w:proofErr w:type="spellEnd"/>
            <w:r>
              <w:rPr>
                <w:kern w:val="2"/>
                <w:lang w:eastAsia="ar-SA"/>
                <w14:ligatures w14:val="standardContextual"/>
              </w:rPr>
              <w:t xml:space="preserve"> w terminie i zgodnie z wymogami określonymi w dokumentach zamówienia.</w:t>
            </w:r>
          </w:p>
          <w:p w14:paraId="6ABAD77C" w14:textId="77777777" w:rsidR="00D455BE" w:rsidRDefault="00D455BE">
            <w:pPr>
              <w:widowControl w:val="0"/>
              <w:shd w:val="clear" w:color="auto" w:fill="FFFFFF" w:themeFill="background1"/>
              <w:overflowPunct w:val="0"/>
              <w:autoSpaceDE w:val="0"/>
              <w:autoSpaceDN w:val="0"/>
              <w:adjustRightInd w:val="0"/>
              <w:ind w:right="-1"/>
              <w:textAlignment w:val="baseline"/>
              <w:rPr>
                <w:kern w:val="2"/>
                <w:lang w:eastAsia="ar-SA"/>
                <w14:ligatures w14:val="standardContextual"/>
              </w:rPr>
            </w:pPr>
          </w:p>
          <w:p w14:paraId="1CE9A935"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textAlignment w:val="baseline"/>
              <w:rPr>
                <w:kern w:val="2"/>
                <w:lang w:eastAsia="en-US"/>
                <w14:ligatures w14:val="standardContextual"/>
              </w:rPr>
            </w:pPr>
            <w:r>
              <w:rPr>
                <w:kern w:val="2"/>
                <w:lang w:eastAsia="ar-SA"/>
                <w14:ligatures w14:val="standardContextual"/>
              </w:rPr>
              <w:t>Oświadczam/-y, że otrzymałem/-liśmy konieczne informacje do przygotowania oferty.</w:t>
            </w:r>
          </w:p>
          <w:p w14:paraId="4B0D2514"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kern w:val="2"/>
                <w:lang w:eastAsia="en-US"/>
                <w14:ligatures w14:val="standardContextual"/>
              </w:rPr>
            </w:pPr>
          </w:p>
          <w:p w14:paraId="52544D67"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textAlignment w:val="baseline"/>
              <w:rPr>
                <w:kern w:val="2"/>
                <w:lang w:eastAsia="en-US"/>
                <w14:ligatures w14:val="standardContextual"/>
              </w:rPr>
            </w:pPr>
            <w:r>
              <w:rPr>
                <w:kern w:val="2"/>
                <w:lang w:eastAsia="ar-SA"/>
                <w14:ligatures w14:val="standardContextual"/>
              </w:rPr>
              <w:t>Oświadczam/-y</w:t>
            </w:r>
            <w:r>
              <w:rPr>
                <w:bCs/>
                <w:kern w:val="2"/>
                <w:lang w:eastAsia="ar-SA"/>
                <w14:ligatures w14:val="standardContextual"/>
              </w:rPr>
              <w:t>, że w przypadku wyboru oferty Wykonawcy na realizację niniejszego zamówienia</w:t>
            </w:r>
            <w:r>
              <w:rPr>
                <w:kern w:val="2"/>
                <w:lang w:eastAsia="ar-SA"/>
                <w14:ligatures w14:val="standardContextual"/>
              </w:rPr>
              <w:t xml:space="preserve"> zobowiązuję się do wniesienia zabezpieczenia należytego wykonania umowy w wysokości </w:t>
            </w:r>
            <w:r>
              <w:rPr>
                <w:b/>
                <w:kern w:val="2"/>
                <w:lang w:eastAsia="ar-SA"/>
                <w14:ligatures w14:val="standardContextual"/>
              </w:rPr>
              <w:t>5%</w:t>
            </w:r>
            <w:r>
              <w:rPr>
                <w:kern w:val="2"/>
                <w:lang w:eastAsia="ar-SA"/>
                <w14:ligatures w14:val="standardContextual"/>
              </w:rPr>
              <w:t xml:space="preserve"> ceny ofertowej w formie ..........................................................................</w:t>
            </w:r>
          </w:p>
          <w:p w14:paraId="072A39CB" w14:textId="77777777" w:rsidR="00D455BE" w:rsidRDefault="00D455BE">
            <w:pPr>
              <w:widowControl w:val="0"/>
              <w:shd w:val="clear" w:color="auto" w:fill="FFFFFF" w:themeFill="background1"/>
              <w:overflowPunct w:val="0"/>
              <w:autoSpaceDE w:val="0"/>
              <w:autoSpaceDN w:val="0"/>
              <w:adjustRightInd w:val="0"/>
              <w:ind w:right="-1"/>
              <w:textAlignment w:val="baseline"/>
              <w:rPr>
                <w:kern w:val="2"/>
                <w:lang w:eastAsia="en-US"/>
                <w14:ligatures w14:val="standardContextual"/>
              </w:rPr>
            </w:pPr>
          </w:p>
          <w:p w14:paraId="79F7DE42"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textAlignment w:val="baseline"/>
              <w:rPr>
                <w:bCs/>
                <w:kern w:val="2"/>
                <w:lang w:eastAsia="en-US"/>
                <w14:ligatures w14:val="standardContextual"/>
              </w:rPr>
            </w:pPr>
            <w:r>
              <w:rPr>
                <w:bCs/>
                <w:kern w:val="2"/>
                <w:lang w:eastAsia="ar-SA"/>
                <w14:ligatures w14:val="standardContextual"/>
              </w:rPr>
              <w:t>Oświadczam/-y</w:t>
            </w:r>
            <w:r>
              <w:rPr>
                <w:bCs/>
                <w:kern w:val="2"/>
                <w:lang w:eastAsia="en-US"/>
                <w14:ligatures w14:val="standardContextual"/>
              </w:rPr>
              <w:t xml:space="preserve">, że do wykonania przedmiotu zamówienia zastosujemy rozwiązania równoważne w stosunku do opisywanych w opisie przedmiotu zamówienia </w:t>
            </w:r>
          </w:p>
          <w:p w14:paraId="73566B88" w14:textId="77777777" w:rsidR="00F53C16" w:rsidRPr="00F53C16" w:rsidRDefault="00F53C16" w:rsidP="00F53C16">
            <w:pPr>
              <w:pStyle w:val="Akapitzlist"/>
              <w:rPr>
                <w:bCs/>
                <w:kern w:val="2"/>
                <w:lang w:eastAsia="en-US"/>
                <w14:ligatures w14:val="standardContextual"/>
              </w:rPr>
            </w:pPr>
          </w:p>
          <w:p w14:paraId="289B92AB" w14:textId="77777777" w:rsidR="00F53C16" w:rsidRDefault="00F53C16" w:rsidP="00F53C16">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p>
          <w:p w14:paraId="37E7FCE6" w14:textId="77777777" w:rsidR="00F53C16" w:rsidRDefault="00F53C16" w:rsidP="00F53C16">
            <w:pPr>
              <w:pStyle w:val="Akapitzlist"/>
              <w:tabs>
                <w:tab w:val="left" w:pos="284"/>
                <w:tab w:val="left" w:pos="426"/>
              </w:tabs>
              <w:spacing w:before="120"/>
              <w:ind w:left="1470"/>
              <w:jc w:val="both"/>
              <w:rPr>
                <w:rFonts w:eastAsia="Arial Unicode MS"/>
                <w:b/>
                <w:bCs/>
                <w:kern w:val="28"/>
              </w:rPr>
            </w:pPr>
            <w:r>
              <w:rPr>
                <w:rFonts w:eastAsia="Arial Unicode MS"/>
                <w:b/>
                <w:bCs/>
                <w:kern w:val="28"/>
              </w:rPr>
              <w:t>TAK / NIE*</w:t>
            </w:r>
          </w:p>
          <w:p w14:paraId="2C97DEFD" w14:textId="77777777" w:rsidR="00F53C16" w:rsidRPr="00403F2F" w:rsidRDefault="00F53C16" w:rsidP="00F53C16">
            <w:pPr>
              <w:tabs>
                <w:tab w:val="left" w:pos="284"/>
                <w:tab w:val="left" w:pos="426"/>
              </w:tabs>
              <w:spacing w:before="120"/>
              <w:jc w:val="both"/>
              <w:rPr>
                <w:rFonts w:eastAsia="Arial Unicode MS"/>
                <w:kern w:val="28"/>
              </w:rPr>
            </w:pPr>
            <w:r>
              <w:rPr>
                <w:rFonts w:eastAsia="Arial Unicode MS"/>
                <w:kern w:val="28"/>
              </w:rPr>
              <w:t xml:space="preserve">*niepotrzebne skreślić </w:t>
            </w:r>
          </w:p>
          <w:p w14:paraId="5DDC3BAD" w14:textId="356AE507" w:rsidR="00D455BE" w:rsidRDefault="00D455BE" w:rsidP="00F53C16">
            <w:pPr>
              <w:widowControl w:val="0"/>
              <w:shd w:val="clear" w:color="auto" w:fill="FFFFFF" w:themeFill="background1"/>
              <w:overflowPunct w:val="0"/>
              <w:autoSpaceDE w:val="0"/>
              <w:autoSpaceDN w:val="0"/>
              <w:adjustRightInd w:val="0"/>
              <w:spacing w:after="200"/>
              <w:ind w:left="731" w:right="-1"/>
              <w:textAlignment w:val="baseline"/>
              <w:rPr>
                <w:bCs/>
                <w:i/>
                <w:iCs/>
                <w:kern w:val="2"/>
                <w:lang w:eastAsia="en-US"/>
                <w14:ligatures w14:val="standardContextual"/>
              </w:rPr>
            </w:pPr>
            <w:r>
              <w:rPr>
                <w:bCs/>
                <w:i/>
                <w:iCs/>
                <w:kern w:val="2"/>
                <w:lang w:eastAsia="en-US"/>
                <w14:ligatures w14:val="standardContextual"/>
              </w:rPr>
              <w:t xml:space="preserve">(w przypadku udzielenia odpowiedzi TAK tj. zastosowania w ofercie rozwiązań równoważnych do oferty należy załączyć dowody równoważności, o których </w:t>
            </w:r>
            <w:r w:rsidRPr="00EE2687">
              <w:rPr>
                <w:bCs/>
                <w:i/>
                <w:iCs/>
                <w:kern w:val="2"/>
                <w:lang w:eastAsia="en-US"/>
                <w14:ligatures w14:val="standardContextual"/>
              </w:rPr>
              <w:t xml:space="preserve">mowa w </w:t>
            </w:r>
            <w:r w:rsidRPr="00EE2687">
              <w:rPr>
                <w:rFonts w:eastAsia="Times"/>
                <w:bCs/>
                <w:i/>
                <w:iCs/>
                <w:kern w:val="2"/>
                <w:lang w:eastAsia="en-US"/>
                <w14:ligatures w14:val="standardContextual"/>
              </w:rPr>
              <w:t xml:space="preserve">Części </w:t>
            </w:r>
            <w:r w:rsidR="00EE2687" w:rsidRPr="00EE2687">
              <w:rPr>
                <w:rFonts w:eastAsia="Times"/>
                <w:bCs/>
                <w:i/>
                <w:iCs/>
                <w:kern w:val="2"/>
                <w:lang w:eastAsia="en-US"/>
                <w14:ligatures w14:val="standardContextual"/>
              </w:rPr>
              <w:t>3</w:t>
            </w:r>
            <w:r w:rsidRPr="00EE2687">
              <w:rPr>
                <w:rFonts w:eastAsia="Times"/>
                <w:bCs/>
                <w:i/>
                <w:iCs/>
                <w:kern w:val="2"/>
                <w:lang w:eastAsia="en-US"/>
                <w14:ligatures w14:val="standardContextual"/>
              </w:rPr>
              <w:t xml:space="preserve"> SWZ</w:t>
            </w:r>
            <w:r w:rsidRPr="00EE2687">
              <w:rPr>
                <w:bCs/>
                <w:i/>
                <w:iCs/>
                <w:kern w:val="2"/>
                <w:lang w:eastAsia="en-US"/>
                <w14:ligatures w14:val="standardContextual"/>
              </w:rPr>
              <w:t>), w przypadku zaznaczenia NIE lub braku zaznaczenia przyjmuje się, że wykonawca nie oferuje rozwiązań równoważnych.</w:t>
            </w:r>
            <w:r>
              <w:rPr>
                <w:bCs/>
                <w:i/>
                <w:iCs/>
                <w:kern w:val="2"/>
                <w:lang w:eastAsia="en-US"/>
                <w14:ligatures w14:val="standardContextual"/>
              </w:rPr>
              <w:t xml:space="preserve"> </w:t>
            </w:r>
          </w:p>
        </w:tc>
      </w:tr>
      <w:tr w:rsidR="00D455BE" w14:paraId="2162D437" w14:textId="77777777" w:rsidTr="00403F2F">
        <w:tc>
          <w:tcPr>
            <w:tcW w:w="14025" w:type="dxa"/>
            <w:tcBorders>
              <w:top w:val="single" w:sz="4" w:space="0" w:color="000000"/>
              <w:left w:val="single" w:sz="4" w:space="0" w:color="000000"/>
              <w:bottom w:val="single" w:sz="4" w:space="0" w:color="000000"/>
              <w:right w:val="single" w:sz="4" w:space="0" w:color="000000"/>
            </w:tcBorders>
            <w:vAlign w:val="center"/>
          </w:tcPr>
          <w:p w14:paraId="0BEEA683"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rFonts w:eastAsiaTheme="minorEastAsia"/>
                <w:kern w:val="2"/>
                <w:sz w:val="22"/>
                <w:szCs w:val="22"/>
                <w:lang w:eastAsia="ar-SA"/>
                <w14:ligatures w14:val="standardContextual"/>
              </w:rPr>
            </w:pPr>
          </w:p>
          <w:p w14:paraId="5D76B0C7"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textAlignment w:val="baseline"/>
              <w:rPr>
                <w:kern w:val="2"/>
                <w:lang w:eastAsia="ar-SA"/>
                <w14:ligatures w14:val="standardContextual"/>
              </w:rPr>
            </w:pPr>
            <w:r>
              <w:rPr>
                <w:bCs/>
                <w:kern w:val="2"/>
                <w:lang w:eastAsia="ar-SA"/>
                <w14:ligatures w14:val="standardContextual"/>
              </w:rPr>
              <w:t>Zobowiązuję/-</w:t>
            </w:r>
            <w:proofErr w:type="spellStart"/>
            <w:r>
              <w:rPr>
                <w:bCs/>
                <w:kern w:val="2"/>
                <w:lang w:eastAsia="ar-SA"/>
                <w14:ligatures w14:val="standardContextual"/>
              </w:rPr>
              <w:t>emy</w:t>
            </w:r>
            <w:proofErr w:type="spellEnd"/>
            <w:r>
              <w:rPr>
                <w:bCs/>
                <w:kern w:val="2"/>
                <w:lang w:eastAsia="ar-SA"/>
                <w14:ligatures w14:val="standardContextual"/>
              </w:rPr>
              <w:t xml:space="preserve"> się w przypadku wyboru naszej oferty do zawarcia umowy na określonych w SWZ warunkach, w miejscu i terminie wyznaczonym przez Zamawiającego, </w:t>
            </w:r>
            <w:r>
              <w:rPr>
                <w:kern w:val="2"/>
                <w:lang w:eastAsia="ar-SA"/>
                <w14:ligatures w14:val="standardContextual"/>
              </w:rPr>
              <w:t>a także do realizacji zamówienia zgodnie z zawartą umową oraz w terminie z niej wynikającym.</w:t>
            </w:r>
          </w:p>
          <w:p w14:paraId="2D689D2F" w14:textId="77777777" w:rsidR="00D455BE" w:rsidRDefault="00D455BE">
            <w:pPr>
              <w:shd w:val="clear" w:color="auto" w:fill="FFFFFF" w:themeFill="background1"/>
              <w:overflowPunct w:val="0"/>
              <w:autoSpaceDE w:val="0"/>
              <w:autoSpaceDN w:val="0"/>
              <w:adjustRightInd w:val="0"/>
              <w:textAlignment w:val="baseline"/>
              <w:rPr>
                <w:bCs/>
                <w:kern w:val="2"/>
                <w:lang w:eastAsia="ar-SA"/>
                <w14:ligatures w14:val="standardContextual"/>
              </w:rPr>
            </w:pPr>
          </w:p>
        </w:tc>
      </w:tr>
      <w:tr w:rsidR="00D455BE" w14:paraId="7091212B" w14:textId="77777777" w:rsidTr="00403F2F">
        <w:tc>
          <w:tcPr>
            <w:tcW w:w="14025" w:type="dxa"/>
            <w:tcBorders>
              <w:top w:val="single" w:sz="4" w:space="0" w:color="000000"/>
              <w:left w:val="single" w:sz="4" w:space="0" w:color="000000"/>
              <w:bottom w:val="single" w:sz="4" w:space="0" w:color="000000"/>
              <w:right w:val="single" w:sz="4" w:space="0" w:color="000000"/>
            </w:tcBorders>
            <w:vAlign w:val="center"/>
          </w:tcPr>
          <w:p w14:paraId="67740809"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p>
          <w:p w14:paraId="69653B1A"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textAlignment w:val="baseline"/>
              <w:rPr>
                <w:bCs/>
                <w:kern w:val="2"/>
                <w:lang w:eastAsia="en-US"/>
                <w14:ligatures w14:val="standardContextual"/>
              </w:rPr>
            </w:pPr>
            <w:r>
              <w:rPr>
                <w:bCs/>
                <w:kern w:val="2"/>
                <w:lang w:eastAsia="en-US"/>
                <w14:ligatures w14:val="standardContextual"/>
              </w:rPr>
              <w:t>Oświadczam/-y, że uważam/-y się za związanego/-</w:t>
            </w:r>
            <w:proofErr w:type="spellStart"/>
            <w:r>
              <w:rPr>
                <w:bCs/>
                <w:kern w:val="2"/>
                <w:lang w:eastAsia="en-US"/>
                <w14:ligatures w14:val="standardContextual"/>
              </w:rPr>
              <w:t>ych</w:t>
            </w:r>
            <w:proofErr w:type="spellEnd"/>
            <w:r>
              <w:rPr>
                <w:bCs/>
                <w:kern w:val="2"/>
                <w:lang w:eastAsia="en-US"/>
                <w14:ligatures w14:val="standardContextual"/>
              </w:rPr>
              <w:t xml:space="preserve"> niniejszą ofertą na okres wskazany w SWZ.</w:t>
            </w:r>
          </w:p>
          <w:p w14:paraId="6B993B9F"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p>
        </w:tc>
      </w:tr>
      <w:tr w:rsidR="00D455BE" w14:paraId="7687CCF4" w14:textId="77777777" w:rsidTr="00403F2F">
        <w:tc>
          <w:tcPr>
            <w:tcW w:w="14025" w:type="dxa"/>
            <w:tcBorders>
              <w:top w:val="single" w:sz="4" w:space="0" w:color="000000"/>
              <w:left w:val="single" w:sz="4" w:space="0" w:color="000000"/>
              <w:bottom w:val="single" w:sz="4" w:space="0" w:color="000000"/>
              <w:right w:val="single" w:sz="4" w:space="0" w:color="000000"/>
            </w:tcBorders>
            <w:vAlign w:val="center"/>
          </w:tcPr>
          <w:p w14:paraId="0AB269BB" w14:textId="77777777" w:rsidR="00D455BE" w:rsidRDefault="00D455BE">
            <w:pPr>
              <w:pStyle w:val="Akapitzlist"/>
              <w:widowControl w:val="0"/>
              <w:shd w:val="clear" w:color="auto" w:fill="FFFFFF" w:themeFill="background1"/>
              <w:overflowPunct w:val="0"/>
              <w:autoSpaceDE w:val="0"/>
              <w:autoSpaceDN w:val="0"/>
              <w:adjustRightInd w:val="0"/>
              <w:ind w:left="1014" w:right="-1"/>
              <w:textAlignment w:val="baseline"/>
              <w:rPr>
                <w:bCs/>
                <w:kern w:val="2"/>
                <w:lang w:eastAsia="en-US"/>
                <w14:ligatures w14:val="standardContextual"/>
              </w:rPr>
            </w:pPr>
          </w:p>
          <w:p w14:paraId="798EEF31" w14:textId="307D9E64"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jc w:val="both"/>
              <w:textAlignment w:val="baseline"/>
              <w:rPr>
                <w:bCs/>
                <w:kern w:val="2"/>
                <w:lang w:eastAsia="en-US"/>
                <w14:ligatures w14:val="standardContextual"/>
              </w:rPr>
            </w:pPr>
            <w:r>
              <w:rPr>
                <w:bCs/>
                <w:kern w:val="2"/>
                <w:lang w:eastAsia="en-US"/>
                <w14:ligatures w14:val="standardContextual"/>
              </w:rPr>
              <w:t xml:space="preserve">Oświadczam/-y, że wybór mojej /naszej oferty prowadzić będzie do powstania u Zamawiającego obowiązku podatkowego zgodnie z </w:t>
            </w:r>
            <w:r>
              <w:rPr>
                <w:bCs/>
                <w:kern w:val="2"/>
                <w:lang w:eastAsia="en-US"/>
                <w14:ligatures w14:val="standardContextual"/>
              </w:rPr>
              <w:lastRenderedPageBreak/>
              <w:t>ustawą z dnia 11 marca 2004 r. o podatku od towarów i usług (Dz. U. 2020 r. poz. 106, z późn. zm.)</w:t>
            </w:r>
            <w:r>
              <w:rPr>
                <w:bCs/>
                <w:kern w:val="2"/>
                <w:vertAlign w:val="superscript"/>
                <w:lang w:eastAsia="en-US"/>
                <w14:ligatures w14:val="standardContextual"/>
              </w:rPr>
              <w:footnoteReference w:id="1"/>
            </w:r>
            <w:r>
              <w:rPr>
                <w:bCs/>
                <w:kern w:val="2"/>
                <w:lang w:eastAsia="en-US"/>
                <w14:ligatures w14:val="standardContextual"/>
              </w:rPr>
              <w:t xml:space="preserve"> </w:t>
            </w:r>
          </w:p>
          <w:p w14:paraId="7B7B16D8" w14:textId="77777777" w:rsidR="00D455BE" w:rsidRDefault="00D455BE">
            <w:pPr>
              <w:shd w:val="clear" w:color="auto" w:fill="FFFFFF" w:themeFill="background1"/>
              <w:tabs>
                <w:tab w:val="left" w:pos="284"/>
              </w:tabs>
              <w:overflowPunct w:val="0"/>
              <w:autoSpaceDE w:val="0"/>
              <w:autoSpaceDN w:val="0"/>
              <w:adjustRightInd w:val="0"/>
              <w:spacing w:before="120"/>
              <w:ind w:left="1014"/>
              <w:jc w:val="center"/>
              <w:textAlignment w:val="baseline"/>
              <w:rPr>
                <w:bCs/>
                <w:kern w:val="2"/>
                <w:lang w:eastAsia="en-US"/>
                <w14:ligatures w14:val="standardContextual"/>
              </w:rPr>
            </w:pPr>
            <w:r>
              <w:rPr>
                <w:bCs/>
                <w:kern w:val="2"/>
                <w:lang w:eastAsia="en-US"/>
                <w14:ligatures w14:val="standardContextual"/>
              </w:rPr>
              <w:t>TAK/NIE*</w:t>
            </w:r>
          </w:p>
          <w:p w14:paraId="3C2859F9" w14:textId="77777777" w:rsidR="00D455BE" w:rsidRDefault="00D455BE">
            <w:pPr>
              <w:shd w:val="clear" w:color="auto" w:fill="FFFFFF" w:themeFill="background1"/>
              <w:tabs>
                <w:tab w:val="left" w:pos="284"/>
              </w:tabs>
              <w:overflowPunct w:val="0"/>
              <w:autoSpaceDE w:val="0"/>
              <w:autoSpaceDN w:val="0"/>
              <w:adjustRightInd w:val="0"/>
              <w:spacing w:before="120"/>
              <w:ind w:left="1014"/>
              <w:jc w:val="center"/>
              <w:textAlignment w:val="baseline"/>
              <w:rPr>
                <w:bCs/>
                <w:kern w:val="2"/>
                <w:lang w:eastAsia="en-US"/>
                <w14:ligatures w14:val="standardContextual"/>
              </w:rPr>
            </w:pPr>
            <w:r>
              <w:rPr>
                <w:bCs/>
                <w:kern w:val="2"/>
                <w:lang w:eastAsia="en-US"/>
                <w14:ligatures w14:val="standardContextual"/>
              </w:rPr>
              <w:t xml:space="preserve"> (*</w:t>
            </w:r>
            <w:r>
              <w:rPr>
                <w:bCs/>
                <w:i/>
                <w:iCs/>
                <w:kern w:val="2"/>
                <w:lang w:eastAsia="en-US"/>
                <w14:ligatures w14:val="standardContextual"/>
              </w:rPr>
              <w:t>zaznacz właściwe</w:t>
            </w:r>
            <w:r>
              <w:rPr>
                <w:bCs/>
                <w:kern w:val="2"/>
                <w:lang w:eastAsia="en-US"/>
                <w14:ligatures w14:val="standardContextual"/>
              </w:rPr>
              <w:t>),</w:t>
            </w:r>
          </w:p>
          <w:p w14:paraId="731088E2" w14:textId="77777777" w:rsidR="00D455BE" w:rsidRDefault="00D455BE">
            <w:pPr>
              <w:shd w:val="clear" w:color="auto" w:fill="FFFFFF" w:themeFill="background1"/>
              <w:tabs>
                <w:tab w:val="left" w:pos="284"/>
              </w:tabs>
              <w:overflowPunct w:val="0"/>
              <w:autoSpaceDE w:val="0"/>
              <w:autoSpaceDN w:val="0"/>
              <w:adjustRightInd w:val="0"/>
              <w:spacing w:before="120"/>
              <w:ind w:left="731"/>
              <w:textAlignment w:val="baseline"/>
              <w:rPr>
                <w:bCs/>
                <w:kern w:val="2"/>
                <w:lang w:eastAsia="en-US"/>
                <w14:ligatures w14:val="standardContextual"/>
              </w:rPr>
            </w:pPr>
            <w:r>
              <w:rPr>
                <w:bCs/>
                <w:kern w:val="2"/>
                <w:lang w:eastAsia="en-US"/>
                <w14:ligatures w14:val="standardContextual"/>
              </w:rPr>
              <w:t>w przypadku udzielenia odpowiedzi TAK wykonawca podaje:</w:t>
            </w:r>
          </w:p>
          <w:p w14:paraId="5C6047BA" w14:textId="77777777" w:rsidR="00D455BE" w:rsidRDefault="00D455BE">
            <w:pPr>
              <w:shd w:val="clear" w:color="auto" w:fill="FFFFFF" w:themeFill="background1"/>
              <w:tabs>
                <w:tab w:val="left" w:pos="284"/>
              </w:tabs>
              <w:overflowPunct w:val="0"/>
              <w:autoSpaceDE w:val="0"/>
              <w:autoSpaceDN w:val="0"/>
              <w:adjustRightInd w:val="0"/>
              <w:spacing w:before="120"/>
              <w:ind w:left="1298"/>
              <w:textAlignment w:val="baseline"/>
              <w:rPr>
                <w:bCs/>
                <w:kern w:val="2"/>
                <w:lang w:eastAsia="en-US"/>
                <w14:ligatures w14:val="standardContextual"/>
              </w:rPr>
            </w:pPr>
            <w:r>
              <w:rPr>
                <w:bCs/>
                <w:kern w:val="2"/>
                <w:lang w:eastAsia="en-US"/>
                <w14:ligatures w14:val="standardContextual"/>
              </w:rPr>
              <w:t>1) nazwę (rodzaju) towaru lub usługi, których dostawa lub świadczenie będą prowadziły do powstania obowiązku podatkowego ……………</w:t>
            </w:r>
            <w:proofErr w:type="gramStart"/>
            <w:r>
              <w:rPr>
                <w:bCs/>
                <w:kern w:val="2"/>
                <w:lang w:eastAsia="en-US"/>
                <w14:ligatures w14:val="standardContextual"/>
              </w:rPr>
              <w:t>…….</w:t>
            </w:r>
            <w:proofErr w:type="gramEnd"/>
            <w:r>
              <w:rPr>
                <w:bCs/>
                <w:kern w:val="2"/>
                <w:lang w:eastAsia="en-US"/>
                <w14:ligatures w14:val="standardContextual"/>
              </w:rPr>
              <w:t>;</w:t>
            </w:r>
          </w:p>
          <w:p w14:paraId="74AC8DB3" w14:textId="77777777" w:rsidR="00D455BE" w:rsidRDefault="00D455BE">
            <w:pPr>
              <w:shd w:val="clear" w:color="auto" w:fill="FFFFFF" w:themeFill="background1"/>
              <w:tabs>
                <w:tab w:val="left" w:pos="284"/>
              </w:tabs>
              <w:overflowPunct w:val="0"/>
              <w:autoSpaceDE w:val="0"/>
              <w:autoSpaceDN w:val="0"/>
              <w:adjustRightInd w:val="0"/>
              <w:spacing w:before="120"/>
              <w:ind w:left="1298"/>
              <w:textAlignment w:val="baseline"/>
              <w:rPr>
                <w:bCs/>
                <w:kern w:val="2"/>
                <w:lang w:eastAsia="en-US"/>
                <w14:ligatures w14:val="standardContextual"/>
              </w:rPr>
            </w:pPr>
            <w:r>
              <w:rPr>
                <w:bCs/>
                <w:kern w:val="2"/>
                <w:lang w:eastAsia="en-US"/>
                <w14:ligatures w14:val="standardContextual"/>
              </w:rPr>
              <w:t>2) wartość towaru lub usługi objętego obowiązkiem podatkowym Zamawiającego, bez kwoty podatku ………………</w:t>
            </w:r>
            <w:proofErr w:type="gramStart"/>
            <w:r>
              <w:rPr>
                <w:bCs/>
                <w:kern w:val="2"/>
                <w:lang w:eastAsia="en-US"/>
                <w14:ligatures w14:val="standardContextual"/>
              </w:rPr>
              <w:t>…….</w:t>
            </w:r>
            <w:proofErr w:type="gramEnd"/>
            <w:r>
              <w:rPr>
                <w:bCs/>
                <w:kern w:val="2"/>
                <w:lang w:eastAsia="en-US"/>
                <w14:ligatures w14:val="standardContextual"/>
              </w:rPr>
              <w:t>;</w:t>
            </w:r>
          </w:p>
          <w:p w14:paraId="1AC4F1C8" w14:textId="77777777" w:rsidR="00D455BE" w:rsidRDefault="00D455BE">
            <w:pPr>
              <w:shd w:val="clear" w:color="auto" w:fill="FFFFFF" w:themeFill="background1"/>
              <w:tabs>
                <w:tab w:val="left" w:pos="284"/>
              </w:tabs>
              <w:overflowPunct w:val="0"/>
              <w:autoSpaceDE w:val="0"/>
              <w:autoSpaceDN w:val="0"/>
              <w:adjustRightInd w:val="0"/>
              <w:spacing w:before="120"/>
              <w:ind w:left="1298"/>
              <w:textAlignment w:val="baseline"/>
              <w:rPr>
                <w:bCs/>
                <w:kern w:val="2"/>
                <w:lang w:eastAsia="en-US"/>
                <w14:ligatures w14:val="standardContextual"/>
              </w:rPr>
            </w:pPr>
            <w:r>
              <w:rPr>
                <w:bCs/>
                <w:kern w:val="2"/>
                <w:lang w:eastAsia="en-US"/>
                <w14:ligatures w14:val="standardContextual"/>
              </w:rPr>
              <w:t>3) stawkę podatku od towarów i usług, która zgodnie z wiedzą wykonawcy, będzie miała zastosowanie …………………….</w:t>
            </w:r>
          </w:p>
          <w:p w14:paraId="107C52E9" w14:textId="77777777" w:rsidR="00D455BE" w:rsidRDefault="00D455BE">
            <w:pPr>
              <w:shd w:val="clear" w:color="auto" w:fill="FFFFFF" w:themeFill="background1"/>
              <w:tabs>
                <w:tab w:val="left" w:pos="284"/>
              </w:tabs>
              <w:overflowPunct w:val="0"/>
              <w:autoSpaceDE w:val="0"/>
              <w:autoSpaceDN w:val="0"/>
              <w:adjustRightInd w:val="0"/>
              <w:spacing w:before="120"/>
              <w:ind w:left="731"/>
              <w:textAlignment w:val="baseline"/>
              <w:rPr>
                <w:b/>
                <w:kern w:val="2"/>
                <w:lang w:eastAsia="en-US"/>
                <w14:ligatures w14:val="standardContextual"/>
              </w:rPr>
            </w:pPr>
            <w:r>
              <w:rPr>
                <w:b/>
                <w:kern w:val="2"/>
                <w:lang w:eastAsia="en-US"/>
                <w14:ligatures w14:val="standardContextual"/>
              </w:rPr>
              <w:t>W przypadku, gdy Wykonawca nie zaznaczy właściwego przyjmuje się, że wybór oferty nie będzie prowadzić do powstania u Zamawiającego obowiązku podatkowego</w:t>
            </w:r>
          </w:p>
          <w:p w14:paraId="0C85728A" w14:textId="77777777" w:rsidR="00D455BE" w:rsidRDefault="00D455BE">
            <w:pPr>
              <w:shd w:val="clear" w:color="auto" w:fill="FFFFFF" w:themeFill="background1"/>
              <w:tabs>
                <w:tab w:val="left" w:pos="284"/>
              </w:tabs>
              <w:overflowPunct w:val="0"/>
              <w:autoSpaceDE w:val="0"/>
              <w:autoSpaceDN w:val="0"/>
              <w:adjustRightInd w:val="0"/>
              <w:spacing w:before="120"/>
              <w:ind w:left="1014"/>
              <w:textAlignment w:val="baseline"/>
              <w:rPr>
                <w:bCs/>
                <w:kern w:val="2"/>
                <w:lang w:eastAsia="en-US"/>
                <w14:ligatures w14:val="standardContextual"/>
              </w:rPr>
            </w:pPr>
          </w:p>
        </w:tc>
      </w:tr>
      <w:tr w:rsidR="00D455BE" w14:paraId="26A9CCC6" w14:textId="77777777" w:rsidTr="00403F2F">
        <w:tc>
          <w:tcPr>
            <w:tcW w:w="14025" w:type="dxa"/>
            <w:tcBorders>
              <w:top w:val="single" w:sz="4" w:space="0" w:color="000000"/>
              <w:left w:val="single" w:sz="4" w:space="0" w:color="000000"/>
              <w:bottom w:val="single" w:sz="4" w:space="0" w:color="000000"/>
              <w:right w:val="single" w:sz="4" w:space="0" w:color="000000"/>
            </w:tcBorders>
            <w:vAlign w:val="center"/>
          </w:tcPr>
          <w:p w14:paraId="52CEAF04" w14:textId="77777777" w:rsidR="00D455BE" w:rsidRDefault="00D455BE">
            <w:pPr>
              <w:widowControl w:val="0"/>
              <w:shd w:val="clear" w:color="auto" w:fill="FFFFFF" w:themeFill="background1"/>
              <w:overflowPunct w:val="0"/>
              <w:autoSpaceDE w:val="0"/>
              <w:autoSpaceDN w:val="0"/>
              <w:adjustRightInd w:val="0"/>
              <w:ind w:right="-1"/>
              <w:textAlignment w:val="baseline"/>
              <w:rPr>
                <w:bCs/>
                <w:kern w:val="2"/>
                <w:lang w:eastAsia="en-US"/>
                <w14:ligatures w14:val="standardContextual"/>
              </w:rPr>
            </w:pPr>
          </w:p>
          <w:p w14:paraId="5E1D0863"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textAlignment w:val="baseline"/>
              <w:rPr>
                <w:bCs/>
                <w:kern w:val="2"/>
                <w:lang w:eastAsia="en-US"/>
                <w14:ligatures w14:val="standardContextual"/>
              </w:rPr>
            </w:pPr>
            <w:r>
              <w:rPr>
                <w:bCs/>
                <w:kern w:val="2"/>
                <w:lang w:eastAsia="en-US"/>
                <w14:ligatures w14:val="standardContextual"/>
              </w:rPr>
              <w:t>Wadium o wartości .................................................. PLN wnieśliśmy w dniu ...................... w formie .....................................</w:t>
            </w:r>
          </w:p>
          <w:p w14:paraId="60EC71B3" w14:textId="77777777" w:rsidR="00D455BE" w:rsidRDefault="00D455BE">
            <w:pPr>
              <w:widowControl w:val="0"/>
              <w:shd w:val="clear" w:color="auto" w:fill="FFFFFF" w:themeFill="background1"/>
              <w:overflowPunct w:val="0"/>
              <w:autoSpaceDE w:val="0"/>
              <w:autoSpaceDN w:val="0"/>
              <w:adjustRightInd w:val="0"/>
              <w:ind w:right="-1"/>
              <w:textAlignment w:val="baseline"/>
              <w:rPr>
                <w:bCs/>
                <w:kern w:val="2"/>
                <w:lang w:eastAsia="en-US"/>
                <w14:ligatures w14:val="standardContextual"/>
              </w:rPr>
            </w:pPr>
          </w:p>
          <w:p w14:paraId="69D2B8BD" w14:textId="77777777" w:rsidR="00D455BE" w:rsidRDefault="00D455BE">
            <w:pPr>
              <w:widowControl w:val="0"/>
              <w:shd w:val="clear" w:color="auto" w:fill="FFFFFF" w:themeFill="background1"/>
              <w:overflowPunct w:val="0"/>
              <w:autoSpaceDE w:val="0"/>
              <w:autoSpaceDN w:val="0"/>
              <w:adjustRightInd w:val="0"/>
              <w:ind w:left="731" w:right="-1"/>
              <w:textAlignment w:val="baseline"/>
              <w:rPr>
                <w:rFonts w:eastAsiaTheme="minorEastAsia"/>
                <w:kern w:val="2"/>
                <w:sz w:val="22"/>
                <w:szCs w:val="22"/>
                <w:lang w:eastAsia="en-US"/>
                <w14:ligatures w14:val="standardContextual"/>
              </w:rPr>
            </w:pPr>
            <w:r>
              <w:rPr>
                <w:kern w:val="2"/>
                <w:lang w:eastAsia="ar-SA"/>
                <w14:ligatures w14:val="standardContextual"/>
              </w:rPr>
              <w:t xml:space="preserve">Zwrot wadium proszę/simy dokonać na rachunek bankowy nr:  </w:t>
            </w:r>
          </w:p>
          <w:p w14:paraId="54062D42" w14:textId="77777777" w:rsidR="00D455BE" w:rsidRDefault="00D455BE">
            <w:pPr>
              <w:pStyle w:val="Akapitzlist"/>
              <w:rPr>
                <w:kern w:val="2"/>
                <w:lang w:eastAsia="ar-SA"/>
                <w14:ligatures w14:val="standardContextual"/>
              </w:rPr>
            </w:pPr>
          </w:p>
          <w:p w14:paraId="0C032DD2" w14:textId="77777777" w:rsidR="00D455BE" w:rsidRDefault="00D455BE">
            <w:pPr>
              <w:pStyle w:val="Akapitzlist"/>
              <w:widowControl w:val="0"/>
              <w:shd w:val="clear" w:color="auto" w:fill="FFFFFF" w:themeFill="background1"/>
              <w:overflowPunct w:val="0"/>
              <w:autoSpaceDE w:val="0"/>
              <w:autoSpaceDN w:val="0"/>
              <w:adjustRightInd w:val="0"/>
              <w:ind w:left="731" w:right="-1"/>
              <w:jc w:val="center"/>
              <w:textAlignment w:val="baseline"/>
              <w:rPr>
                <w:kern w:val="2"/>
                <w:lang w:eastAsia="en-US"/>
                <w14:ligatures w14:val="standardContextual"/>
              </w:rPr>
            </w:pPr>
            <w:r>
              <w:rPr>
                <w:kern w:val="2"/>
                <w:lang w:eastAsia="ar-SA"/>
                <w14:ligatures w14:val="standardContextual"/>
              </w:rPr>
              <w:t>……………………………………………………………………………………………………</w:t>
            </w:r>
          </w:p>
          <w:p w14:paraId="6579C067" w14:textId="130E94BC" w:rsidR="00D455BE" w:rsidRDefault="00D455BE" w:rsidP="00F53C16">
            <w:pPr>
              <w:tabs>
                <w:tab w:val="left" w:pos="720"/>
              </w:tabs>
              <w:spacing w:before="120" w:after="120"/>
              <w:ind w:left="720"/>
              <w:jc w:val="center"/>
              <w:rPr>
                <w:kern w:val="2"/>
                <w:lang w:eastAsia="en-US"/>
                <w14:ligatures w14:val="standardContextual"/>
              </w:rPr>
            </w:pPr>
            <w:r>
              <w:rPr>
                <w:i/>
                <w:kern w:val="2"/>
                <w:sz w:val="18"/>
                <w:szCs w:val="18"/>
                <w:lang w:eastAsia="ar-SA"/>
                <w14:ligatures w14:val="standardContextual"/>
              </w:rPr>
              <w:t>(należy wypełnić w przypadku wniesienia kwoty wadium w formie pieniądza)</w:t>
            </w:r>
          </w:p>
          <w:p w14:paraId="0AD723EF" w14:textId="77777777" w:rsidR="00D455BE" w:rsidRDefault="00D455BE">
            <w:pPr>
              <w:widowControl w:val="0"/>
              <w:shd w:val="clear" w:color="auto" w:fill="FFFFFF" w:themeFill="background1"/>
              <w:overflowPunct w:val="0"/>
              <w:autoSpaceDE w:val="0"/>
              <w:autoSpaceDN w:val="0"/>
              <w:adjustRightInd w:val="0"/>
              <w:ind w:left="731" w:right="-1"/>
              <w:textAlignment w:val="baseline"/>
              <w:rPr>
                <w:kern w:val="2"/>
                <w:lang w:eastAsia="en-US"/>
                <w14:ligatures w14:val="standardContextual"/>
              </w:rPr>
            </w:pPr>
            <w:r>
              <w:rPr>
                <w:kern w:val="2"/>
                <w:lang w:eastAsia="ar-SA"/>
                <w14:ligatures w14:val="standardContextual"/>
              </w:rPr>
              <w:t>Jestem/</w:t>
            </w:r>
            <w:proofErr w:type="spellStart"/>
            <w:r>
              <w:rPr>
                <w:kern w:val="2"/>
                <w:lang w:eastAsia="ar-SA"/>
                <w14:ligatures w14:val="standardContextual"/>
              </w:rPr>
              <w:t>śmy</w:t>
            </w:r>
            <w:proofErr w:type="spellEnd"/>
            <w:r>
              <w:rPr>
                <w:kern w:val="2"/>
                <w:lang w:eastAsia="ar-SA"/>
                <w14:ligatures w14:val="standardContextual"/>
              </w:rPr>
              <w:t xml:space="preserve"> świadomy/</w:t>
            </w:r>
            <w:proofErr w:type="gramStart"/>
            <w:r>
              <w:rPr>
                <w:kern w:val="2"/>
                <w:lang w:eastAsia="ar-SA"/>
                <w14:ligatures w14:val="standardContextual"/>
              </w:rPr>
              <w:t>i,</w:t>
            </w:r>
            <w:proofErr w:type="gramEnd"/>
            <w:r>
              <w:rPr>
                <w:kern w:val="2"/>
                <w:lang w:eastAsia="ar-SA"/>
                <w14:ligatures w14:val="standardContextual"/>
              </w:rPr>
              <w:t xml:space="preserve"> że w przypadkach określonych w art. 98 ust. 6 ustawy Pzp wniesione przeze mnie/nas wadium zostanie zatrzymane przez Zamawiającego wraz z odsetkami, a w przypadku wadium wniesionego w formie gwarancji lub poręczenia, o których mowa w art. 97 ust. 7 pkt 2-4 ustawy Pzp, Zamawiający wystąpi odpowiednio do gwaranta lub poręczyciela z żądaniem zapłaty wadium. </w:t>
            </w:r>
          </w:p>
          <w:p w14:paraId="7A8A4C9B" w14:textId="77777777" w:rsidR="00D455BE" w:rsidRDefault="00D455BE">
            <w:pPr>
              <w:widowControl w:val="0"/>
              <w:shd w:val="clear" w:color="auto" w:fill="FFFFFF" w:themeFill="background1"/>
              <w:overflowPunct w:val="0"/>
              <w:autoSpaceDE w:val="0"/>
              <w:autoSpaceDN w:val="0"/>
              <w:adjustRightInd w:val="0"/>
              <w:ind w:right="-1"/>
              <w:textAlignment w:val="baseline"/>
              <w:rPr>
                <w:bCs/>
                <w:kern w:val="2"/>
                <w:lang w:eastAsia="en-US"/>
                <w14:ligatures w14:val="standardContextual"/>
              </w:rPr>
            </w:pPr>
          </w:p>
        </w:tc>
      </w:tr>
      <w:tr w:rsidR="00D455BE" w14:paraId="0EA4D99C" w14:textId="77777777" w:rsidTr="00403F2F">
        <w:trPr>
          <w:trHeight w:val="708"/>
        </w:trPr>
        <w:tc>
          <w:tcPr>
            <w:tcW w:w="14025" w:type="dxa"/>
            <w:tcBorders>
              <w:top w:val="single" w:sz="4" w:space="0" w:color="000000"/>
              <w:left w:val="single" w:sz="4" w:space="0" w:color="000000"/>
              <w:bottom w:val="single" w:sz="4" w:space="0" w:color="000000"/>
              <w:right w:val="single" w:sz="4" w:space="0" w:color="000000"/>
            </w:tcBorders>
            <w:vAlign w:val="center"/>
          </w:tcPr>
          <w:p w14:paraId="5B218226"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p>
          <w:p w14:paraId="2F8ACAD1"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jc w:val="both"/>
              <w:textAlignment w:val="baseline"/>
              <w:rPr>
                <w:bCs/>
                <w:kern w:val="2"/>
                <w:lang w:eastAsia="en-US"/>
                <w14:ligatures w14:val="standardContextual"/>
              </w:rPr>
            </w:pPr>
            <w:r>
              <w:rPr>
                <w:bCs/>
                <w:kern w:val="2"/>
                <w:lang w:eastAsia="en-US"/>
                <w14:ligatures w14:val="standardContextual"/>
              </w:rPr>
              <w:t xml:space="preserve">Oświadczam, że wypełniłem obowiązki informacyjne przewidziane w art. 13 lub art. 14 RODO tj.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w:t>
            </w:r>
          </w:p>
          <w:p w14:paraId="7A9373B0"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r>
              <w:rPr>
                <w:bCs/>
                <w:kern w:val="2"/>
                <w:lang w:eastAsia="en-US"/>
                <w14:ligatures w14:val="standardContextual"/>
              </w:rPr>
              <w:t xml:space="preserve"> </w:t>
            </w:r>
          </w:p>
          <w:p w14:paraId="05CA16E2" w14:textId="77777777" w:rsidR="00D455BE" w:rsidRDefault="00D455BE">
            <w:pPr>
              <w:widowControl w:val="0"/>
              <w:shd w:val="clear" w:color="auto" w:fill="FFFFFF" w:themeFill="background1"/>
              <w:overflowPunct w:val="0"/>
              <w:autoSpaceDE w:val="0"/>
              <w:autoSpaceDN w:val="0"/>
              <w:adjustRightInd w:val="0"/>
              <w:ind w:left="731"/>
              <w:textAlignment w:val="baseline"/>
              <w:rPr>
                <w:bCs/>
                <w:i/>
                <w:iCs/>
                <w:kern w:val="2"/>
                <w:lang w:eastAsia="en-US"/>
                <w14:ligatures w14:val="standardContextual"/>
              </w:rPr>
            </w:pPr>
            <w:r>
              <w:rPr>
                <w:bCs/>
                <w:i/>
                <w:iCs/>
                <w:kern w:val="2"/>
                <w:lang w:eastAsia="en-US"/>
                <w14:ligatures w14:val="standardContextual"/>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w:t>
            </w:r>
          </w:p>
          <w:p w14:paraId="34DC9DF7" w14:textId="77777777" w:rsidR="00D455BE" w:rsidRDefault="00D455BE">
            <w:pPr>
              <w:widowControl w:val="0"/>
              <w:shd w:val="clear" w:color="auto" w:fill="FFFFFF" w:themeFill="background1"/>
              <w:tabs>
                <w:tab w:val="left" w:pos="0"/>
                <w:tab w:val="left" w:pos="502"/>
              </w:tabs>
              <w:overflowPunct w:val="0"/>
              <w:autoSpaceDE w:val="0"/>
              <w:autoSpaceDN w:val="0"/>
              <w:adjustRightInd w:val="0"/>
              <w:textAlignment w:val="baseline"/>
              <w:rPr>
                <w:bCs/>
                <w:i/>
                <w:iCs/>
                <w:kern w:val="2"/>
                <w:lang w:eastAsia="en-US"/>
                <w14:ligatures w14:val="standardContextual"/>
              </w:rPr>
            </w:pPr>
            <w:r>
              <w:rPr>
                <w:bCs/>
                <w:i/>
                <w:iCs/>
                <w:kern w:val="2"/>
                <w:lang w:eastAsia="en-US"/>
                <w14:ligatures w14:val="standardContextual"/>
              </w:rPr>
              <w:t xml:space="preserve">               </w:t>
            </w:r>
          </w:p>
        </w:tc>
      </w:tr>
      <w:tr w:rsidR="00D455BE" w14:paraId="1B4B9960" w14:textId="77777777" w:rsidTr="00403F2F">
        <w:trPr>
          <w:trHeight w:val="708"/>
        </w:trPr>
        <w:tc>
          <w:tcPr>
            <w:tcW w:w="14025" w:type="dxa"/>
            <w:tcBorders>
              <w:top w:val="single" w:sz="4" w:space="0" w:color="000000"/>
              <w:left w:val="single" w:sz="4" w:space="0" w:color="000000"/>
              <w:bottom w:val="single" w:sz="4" w:space="0" w:color="000000"/>
              <w:right w:val="single" w:sz="4" w:space="0" w:color="000000"/>
            </w:tcBorders>
            <w:vAlign w:val="center"/>
          </w:tcPr>
          <w:p w14:paraId="653CF715" w14:textId="77777777" w:rsidR="00D455BE" w:rsidRDefault="00D455BE">
            <w:pPr>
              <w:rPr>
                <w:bCs/>
                <w:kern w:val="2"/>
                <w:lang w:eastAsia="en-US"/>
                <w14:ligatures w14:val="standardContextual"/>
              </w:rPr>
            </w:pPr>
          </w:p>
          <w:p w14:paraId="6EDFD06B"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jc w:val="both"/>
              <w:textAlignment w:val="baseline"/>
              <w:rPr>
                <w:kern w:val="2"/>
                <w:lang w:eastAsia="en-US"/>
                <w14:ligatures w14:val="standardContextual"/>
              </w:rPr>
            </w:pPr>
            <w:r>
              <w:rPr>
                <w:bCs/>
                <w:kern w:val="2"/>
                <w:lang w:eastAsia="en-US"/>
                <w14:ligatures w14:val="standardContextual"/>
              </w:rPr>
              <w:t>Oświadczam, że zapoznałem się z informacją:”</w:t>
            </w:r>
            <w:r>
              <w:rPr>
                <w:kern w:val="2"/>
                <w:lang w:eastAsia="en-US"/>
                <w14:ligatures w14:val="standardContextual"/>
              </w:rPr>
              <w:t xml:space="preserve"> Na podstawie art. 24 ust. 6 ustawy z dnia 14 czerwca 2024 r. o ochronie sygnalistów, informuję o obowiązywaniu w Operze Nova w Bydgoszczy „Procedury zgłoszeń wewnętrznych” z dnia 25 września 2024 r., na podstawie której może Pan/Pani dokonać zgłoszenia ewentualnego naruszenia prawa z obszaru wskazanego w </w:t>
            </w:r>
            <w:proofErr w:type="spellStart"/>
            <w:r>
              <w:rPr>
                <w:kern w:val="2"/>
                <w:lang w:eastAsia="en-US"/>
                <w14:ligatures w14:val="standardContextual"/>
              </w:rPr>
              <w:t>w</w:t>
            </w:r>
            <w:proofErr w:type="spellEnd"/>
            <w:r>
              <w:rPr>
                <w:kern w:val="2"/>
                <w:lang w:eastAsia="en-US"/>
                <w14:ligatures w14:val="standardContextual"/>
              </w:rPr>
              <w:t>. w. ustawie. Procedura dostępna jest w Operze Nova w Bydgoszczy, dział spraw pracowniczych.”</w:t>
            </w:r>
          </w:p>
        </w:tc>
      </w:tr>
      <w:tr w:rsidR="00D455BE" w14:paraId="29C872A8" w14:textId="77777777" w:rsidTr="00403F2F">
        <w:trPr>
          <w:trHeight w:val="1286"/>
        </w:trPr>
        <w:tc>
          <w:tcPr>
            <w:tcW w:w="14025" w:type="dxa"/>
            <w:tcBorders>
              <w:top w:val="single" w:sz="4" w:space="0" w:color="000000"/>
              <w:left w:val="single" w:sz="4" w:space="0" w:color="000000"/>
              <w:bottom w:val="single" w:sz="4" w:space="0" w:color="000000"/>
              <w:right w:val="single" w:sz="4" w:space="0" w:color="000000"/>
            </w:tcBorders>
            <w:vAlign w:val="center"/>
          </w:tcPr>
          <w:p w14:paraId="3E47BF22"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p>
          <w:p w14:paraId="617C4B39"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jc w:val="both"/>
              <w:textAlignment w:val="baseline"/>
              <w:rPr>
                <w:bCs/>
                <w:kern w:val="2"/>
                <w:lang w:eastAsia="en-US"/>
                <w14:ligatures w14:val="standardContextual"/>
              </w:rPr>
            </w:pPr>
            <w:r>
              <w:rPr>
                <w:bCs/>
                <w:kern w:val="2"/>
                <w:lang w:eastAsia="en-US"/>
                <w14:ligatures w14:val="standardContextual"/>
              </w:rPr>
              <w:t>Oświadczam, iż wykonanie poniższych części zamówienia zamierzam powierzyć następującym podwykonawcom</w:t>
            </w:r>
            <w:r>
              <w:rPr>
                <w:bCs/>
                <w:kern w:val="2"/>
                <w:vertAlign w:val="superscript"/>
                <w:lang w:eastAsia="en-US"/>
                <w14:ligatures w14:val="standardContextual"/>
              </w:rPr>
              <w:footnoteReference w:id="2"/>
            </w:r>
            <w:r>
              <w:rPr>
                <w:bCs/>
                <w:kern w:val="2"/>
                <w:lang w:eastAsia="en-US"/>
                <w14:ligatures w14:val="standardContextual"/>
              </w:rPr>
              <w:t>:</w:t>
            </w:r>
          </w:p>
          <w:p w14:paraId="785EBBAB" w14:textId="77777777" w:rsidR="00D455BE" w:rsidRDefault="00D455BE" w:rsidP="00D455BE">
            <w:pPr>
              <w:pStyle w:val="Akapitzlist"/>
              <w:widowControl w:val="0"/>
              <w:numPr>
                <w:ilvl w:val="0"/>
                <w:numId w:val="9"/>
              </w:numPr>
              <w:shd w:val="clear" w:color="auto" w:fill="FFFFFF" w:themeFill="background1"/>
              <w:tabs>
                <w:tab w:val="left" w:pos="0"/>
                <w:tab w:val="left" w:pos="502"/>
              </w:tabs>
              <w:overflowPunct w:val="0"/>
              <w:autoSpaceDE w:val="0"/>
              <w:autoSpaceDN w:val="0"/>
              <w:adjustRightInd w:val="0"/>
              <w:ind w:left="1156"/>
              <w:jc w:val="both"/>
              <w:textAlignment w:val="baseline"/>
              <w:rPr>
                <w:bCs/>
                <w:kern w:val="2"/>
                <w:lang w:eastAsia="en-US"/>
                <w14:ligatures w14:val="standardContextual"/>
              </w:rPr>
            </w:pPr>
            <w:r>
              <w:rPr>
                <w:bCs/>
                <w:kern w:val="2"/>
                <w:lang w:eastAsia="en-US"/>
                <w14:ligatures w14:val="standardContextual"/>
              </w:rPr>
              <w:t>Nazwa części zamówienia ……………………………………………………………….</w:t>
            </w:r>
          </w:p>
          <w:p w14:paraId="655299E3" w14:textId="77777777" w:rsidR="00D455BE" w:rsidRDefault="00D455BE" w:rsidP="00D455BE">
            <w:pPr>
              <w:pStyle w:val="Akapitzlist"/>
              <w:widowControl w:val="0"/>
              <w:numPr>
                <w:ilvl w:val="0"/>
                <w:numId w:val="9"/>
              </w:numPr>
              <w:shd w:val="clear" w:color="auto" w:fill="FFFFFF" w:themeFill="background1"/>
              <w:tabs>
                <w:tab w:val="left" w:pos="0"/>
                <w:tab w:val="left" w:pos="502"/>
              </w:tabs>
              <w:overflowPunct w:val="0"/>
              <w:autoSpaceDE w:val="0"/>
              <w:autoSpaceDN w:val="0"/>
              <w:adjustRightInd w:val="0"/>
              <w:ind w:left="1156"/>
              <w:jc w:val="both"/>
              <w:textAlignment w:val="baseline"/>
              <w:rPr>
                <w:bCs/>
                <w:kern w:val="2"/>
                <w:lang w:eastAsia="en-US"/>
                <w14:ligatures w14:val="standardContextual"/>
              </w:rPr>
            </w:pPr>
            <w:r>
              <w:rPr>
                <w:bCs/>
                <w:kern w:val="2"/>
                <w:lang w:eastAsia="en-US"/>
                <w14:ligatures w14:val="standardContextual"/>
              </w:rPr>
              <w:t>Nazwa podwykonawcy, o ile jest znany……………………………………</w:t>
            </w:r>
            <w:proofErr w:type="gramStart"/>
            <w:r>
              <w:rPr>
                <w:bCs/>
                <w:kern w:val="2"/>
                <w:lang w:eastAsia="en-US"/>
                <w14:ligatures w14:val="standardContextual"/>
              </w:rPr>
              <w:t>…….</w:t>
            </w:r>
            <w:proofErr w:type="gramEnd"/>
            <w:r>
              <w:rPr>
                <w:bCs/>
                <w:kern w:val="2"/>
                <w:lang w:eastAsia="en-US"/>
                <w14:ligatures w14:val="standardContextual"/>
              </w:rPr>
              <w:t>.</w:t>
            </w:r>
          </w:p>
          <w:p w14:paraId="2CE68297" w14:textId="77777777" w:rsidR="00D455BE" w:rsidRDefault="00D455BE">
            <w:pPr>
              <w:rPr>
                <w:bCs/>
                <w:kern w:val="2"/>
                <w:lang w:eastAsia="en-US"/>
                <w14:ligatures w14:val="standardContextual"/>
              </w:rPr>
            </w:pPr>
          </w:p>
          <w:p w14:paraId="222CAEA1" w14:textId="77777777" w:rsidR="00D455BE" w:rsidRDefault="00D455BE" w:rsidP="00D455BE">
            <w:pPr>
              <w:pStyle w:val="Akapitzlist"/>
              <w:widowControl w:val="0"/>
              <w:numPr>
                <w:ilvl w:val="0"/>
                <w:numId w:val="9"/>
              </w:numPr>
              <w:shd w:val="clear" w:color="auto" w:fill="FFFFFF" w:themeFill="background1"/>
              <w:tabs>
                <w:tab w:val="left" w:pos="0"/>
                <w:tab w:val="left" w:pos="502"/>
              </w:tabs>
              <w:overflowPunct w:val="0"/>
              <w:autoSpaceDE w:val="0"/>
              <w:autoSpaceDN w:val="0"/>
              <w:adjustRightInd w:val="0"/>
              <w:ind w:left="1156"/>
              <w:jc w:val="both"/>
              <w:textAlignment w:val="baseline"/>
              <w:rPr>
                <w:bCs/>
                <w:kern w:val="2"/>
                <w:lang w:eastAsia="en-US"/>
                <w14:ligatures w14:val="standardContextual"/>
              </w:rPr>
            </w:pPr>
            <w:r>
              <w:rPr>
                <w:bCs/>
                <w:kern w:val="2"/>
                <w:lang w:eastAsia="en-US"/>
                <w14:ligatures w14:val="standardContextual"/>
              </w:rPr>
              <w:t>Nazwa części zamówienia ……………………………………………………………….</w:t>
            </w:r>
          </w:p>
          <w:p w14:paraId="27340CD0" w14:textId="77777777" w:rsidR="00D455BE" w:rsidRDefault="00D455BE" w:rsidP="00D455BE">
            <w:pPr>
              <w:pStyle w:val="Akapitzlist"/>
              <w:widowControl w:val="0"/>
              <w:numPr>
                <w:ilvl w:val="0"/>
                <w:numId w:val="9"/>
              </w:numPr>
              <w:shd w:val="clear" w:color="auto" w:fill="FFFFFF" w:themeFill="background1"/>
              <w:tabs>
                <w:tab w:val="left" w:pos="0"/>
                <w:tab w:val="left" w:pos="502"/>
              </w:tabs>
              <w:overflowPunct w:val="0"/>
              <w:autoSpaceDE w:val="0"/>
              <w:autoSpaceDN w:val="0"/>
              <w:adjustRightInd w:val="0"/>
              <w:ind w:left="1156"/>
              <w:jc w:val="both"/>
              <w:textAlignment w:val="baseline"/>
              <w:rPr>
                <w:bCs/>
                <w:kern w:val="2"/>
                <w:lang w:eastAsia="en-US"/>
                <w14:ligatures w14:val="standardContextual"/>
              </w:rPr>
            </w:pPr>
            <w:r>
              <w:rPr>
                <w:bCs/>
                <w:kern w:val="2"/>
                <w:lang w:eastAsia="en-US"/>
                <w14:ligatures w14:val="standardContextual"/>
              </w:rPr>
              <w:t>Nazwa podwykonawcy, o ile jest znany ………………………………………….</w:t>
            </w:r>
          </w:p>
          <w:p w14:paraId="12DC557E" w14:textId="77777777" w:rsidR="00D455BE" w:rsidRDefault="00D455BE">
            <w:pPr>
              <w:pStyle w:val="Akapitzlist"/>
              <w:widowControl w:val="0"/>
              <w:shd w:val="clear" w:color="auto" w:fill="FFFFFF" w:themeFill="background1"/>
              <w:tabs>
                <w:tab w:val="left" w:pos="0"/>
                <w:tab w:val="left" w:pos="502"/>
              </w:tabs>
              <w:overflowPunct w:val="0"/>
              <w:autoSpaceDE w:val="0"/>
              <w:autoSpaceDN w:val="0"/>
              <w:adjustRightInd w:val="0"/>
              <w:ind w:left="1156"/>
              <w:textAlignment w:val="baseline"/>
              <w:rPr>
                <w:bCs/>
                <w:kern w:val="2"/>
                <w:lang w:eastAsia="en-US"/>
                <w14:ligatures w14:val="standardContextual"/>
              </w:rPr>
            </w:pPr>
          </w:p>
        </w:tc>
      </w:tr>
      <w:tr w:rsidR="00D455BE" w14:paraId="0E68373D" w14:textId="77777777" w:rsidTr="00403F2F">
        <w:trPr>
          <w:trHeight w:val="992"/>
        </w:trPr>
        <w:tc>
          <w:tcPr>
            <w:tcW w:w="14025" w:type="dxa"/>
            <w:tcBorders>
              <w:top w:val="single" w:sz="4" w:space="0" w:color="000000"/>
              <w:left w:val="single" w:sz="4" w:space="0" w:color="000000"/>
              <w:bottom w:val="single" w:sz="4" w:space="0" w:color="000000"/>
              <w:right w:val="single" w:sz="4" w:space="0" w:color="000000"/>
            </w:tcBorders>
            <w:vAlign w:val="center"/>
          </w:tcPr>
          <w:p w14:paraId="09E34D22"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p>
          <w:p w14:paraId="7012CA5F"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jc w:val="both"/>
              <w:textAlignment w:val="baseline"/>
              <w:rPr>
                <w:bCs/>
                <w:kern w:val="2"/>
                <w:lang w:eastAsia="en-US"/>
                <w14:ligatures w14:val="standardContextual"/>
              </w:rPr>
            </w:pPr>
            <w:r>
              <w:rPr>
                <w:bCs/>
                <w:kern w:val="2"/>
                <w:lang w:eastAsia="en-US"/>
                <w14:ligatures w14:val="standardContextual"/>
              </w:rPr>
              <w:t>Oświadczam/y, że spełnimy obowiązki dotyczące wymaganego ubezpieczenia, określone w dokumentach zamówienia.</w:t>
            </w:r>
          </w:p>
          <w:p w14:paraId="1BEA811F"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p>
        </w:tc>
      </w:tr>
      <w:tr w:rsidR="00D455BE" w14:paraId="647CBAA9" w14:textId="77777777" w:rsidTr="00403F2F">
        <w:trPr>
          <w:trHeight w:val="1286"/>
        </w:trPr>
        <w:tc>
          <w:tcPr>
            <w:tcW w:w="14025" w:type="dxa"/>
            <w:tcBorders>
              <w:top w:val="single" w:sz="4" w:space="0" w:color="000000"/>
              <w:left w:val="single" w:sz="4" w:space="0" w:color="000000"/>
              <w:bottom w:val="single" w:sz="4" w:space="0" w:color="000000"/>
              <w:right w:val="single" w:sz="4" w:space="0" w:color="000000"/>
            </w:tcBorders>
            <w:vAlign w:val="center"/>
          </w:tcPr>
          <w:p w14:paraId="4F1BE2BF"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p>
          <w:p w14:paraId="7BD68D14"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jc w:val="both"/>
              <w:textAlignment w:val="baseline"/>
              <w:rPr>
                <w:bCs/>
                <w:kern w:val="2"/>
                <w:lang w:eastAsia="en-US"/>
                <w14:ligatures w14:val="standardContextual"/>
              </w:rPr>
            </w:pPr>
            <w:r>
              <w:rPr>
                <w:bCs/>
                <w:kern w:val="2"/>
                <w:lang w:eastAsia="en-US"/>
                <w14:ligatures w14:val="standardContextual"/>
              </w:rPr>
              <w:t>Przekazana w odrębnym pliku część oferty stanowi tajemnicę przedsiębiorstwa w rozumieniu art. 11 ustawy z dnia 16 kwietnia 1993 r. o zwalczaniu nieuczciwej konkurencji (</w:t>
            </w:r>
            <w:proofErr w:type="spellStart"/>
            <w:r>
              <w:rPr>
                <w:bCs/>
                <w:kern w:val="2"/>
                <w:lang w:eastAsia="en-US"/>
                <w14:ligatures w14:val="standardContextual"/>
              </w:rPr>
              <w:t>t.j</w:t>
            </w:r>
            <w:proofErr w:type="spellEnd"/>
            <w:r>
              <w:rPr>
                <w:bCs/>
                <w:kern w:val="2"/>
                <w:lang w:eastAsia="en-US"/>
                <w14:ligatures w14:val="standardContextual"/>
              </w:rPr>
              <w:t xml:space="preserve">. Dz. U. 2022 r. poz. 1233 z późn. zm.). Zastrzegam/-y, że informacje te nie mogą być udostępniane oraz wykazuję, iż zastrzeżone informacje stanowią tajemnicę przedsiębiorstwa. </w:t>
            </w:r>
          </w:p>
          <w:p w14:paraId="70EF3458"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p>
          <w:p w14:paraId="23B80C61" w14:textId="77777777" w:rsidR="00D455BE" w:rsidRDefault="00D455BE">
            <w:pPr>
              <w:widowControl w:val="0"/>
              <w:shd w:val="clear" w:color="auto" w:fill="FFFFFF" w:themeFill="background1"/>
              <w:overflowPunct w:val="0"/>
              <w:autoSpaceDE w:val="0"/>
              <w:autoSpaceDN w:val="0"/>
              <w:adjustRightInd w:val="0"/>
              <w:ind w:left="731"/>
              <w:textAlignment w:val="baseline"/>
              <w:rPr>
                <w:bCs/>
                <w:i/>
                <w:iCs/>
                <w:kern w:val="2"/>
                <w:lang w:eastAsia="en-US"/>
                <w14:ligatures w14:val="standardContextual"/>
              </w:rPr>
            </w:pPr>
            <w:r>
              <w:rPr>
                <w:bCs/>
                <w:kern w:val="2"/>
                <w:lang w:eastAsia="en-US"/>
                <w14:ligatures w14:val="standardContextual"/>
              </w:rPr>
              <w:t>(</w:t>
            </w:r>
            <w:r>
              <w:rPr>
                <w:bCs/>
                <w:i/>
                <w:iCs/>
                <w:kern w:val="2"/>
                <w:lang w:eastAsia="en-US"/>
                <w14:ligatures w14:val="standardContextual"/>
              </w:rPr>
              <w:t xml:space="preserve">uzasadnienie należy dołączyć </w:t>
            </w:r>
            <w:proofErr w:type="gramStart"/>
            <w:r>
              <w:rPr>
                <w:bCs/>
                <w:i/>
                <w:iCs/>
                <w:kern w:val="2"/>
                <w:lang w:eastAsia="en-US"/>
                <w14:ligatures w14:val="standardContextual"/>
              </w:rPr>
              <w:t>do  oferty</w:t>
            </w:r>
            <w:proofErr w:type="gramEnd"/>
            <w:r>
              <w:rPr>
                <w:bCs/>
                <w:i/>
                <w:iCs/>
                <w:kern w:val="2"/>
                <w:lang w:eastAsia="en-US"/>
                <w14:ligatures w14:val="standardContextual"/>
              </w:rPr>
              <w:t>) (jeśli dotyczy)</w:t>
            </w:r>
          </w:p>
          <w:p w14:paraId="66BFBB2E" w14:textId="77777777" w:rsidR="00D455BE" w:rsidRDefault="00D455BE">
            <w:pPr>
              <w:widowControl w:val="0"/>
              <w:shd w:val="clear" w:color="auto" w:fill="FFFFFF" w:themeFill="background1"/>
              <w:overflowPunct w:val="0"/>
              <w:autoSpaceDE w:val="0"/>
              <w:autoSpaceDN w:val="0"/>
              <w:adjustRightInd w:val="0"/>
              <w:ind w:left="731"/>
              <w:textAlignment w:val="baseline"/>
              <w:rPr>
                <w:bCs/>
                <w:kern w:val="2"/>
                <w:lang w:eastAsia="en-US"/>
                <w14:ligatures w14:val="standardContextual"/>
              </w:rPr>
            </w:pPr>
          </w:p>
        </w:tc>
      </w:tr>
      <w:tr w:rsidR="00D455BE" w14:paraId="34F9E92B" w14:textId="77777777" w:rsidTr="00403F2F">
        <w:trPr>
          <w:trHeight w:val="495"/>
        </w:trPr>
        <w:tc>
          <w:tcPr>
            <w:tcW w:w="14025" w:type="dxa"/>
            <w:tcBorders>
              <w:top w:val="single" w:sz="4" w:space="0" w:color="000000"/>
              <w:left w:val="single" w:sz="4" w:space="0" w:color="000000"/>
              <w:bottom w:val="single" w:sz="4" w:space="0" w:color="000000"/>
              <w:right w:val="single" w:sz="4" w:space="0" w:color="000000"/>
            </w:tcBorders>
            <w:vAlign w:val="center"/>
          </w:tcPr>
          <w:p w14:paraId="2011D544" w14:textId="77777777" w:rsidR="00D455BE" w:rsidRDefault="00D455BE">
            <w:pPr>
              <w:widowControl w:val="0"/>
              <w:shd w:val="clear" w:color="auto" w:fill="FFFFFF" w:themeFill="background1"/>
              <w:tabs>
                <w:tab w:val="left" w:pos="0"/>
                <w:tab w:val="left" w:pos="900"/>
                <w:tab w:val="left" w:pos="1800"/>
                <w:tab w:val="left" w:pos="2700"/>
                <w:tab w:val="left" w:pos="3600"/>
                <w:tab w:val="left" w:pos="4500"/>
                <w:tab w:val="left" w:pos="5400"/>
                <w:tab w:val="left" w:pos="6300"/>
                <w:tab w:val="left" w:pos="7200"/>
                <w:tab w:val="left" w:pos="8100"/>
                <w:tab w:val="left" w:pos="9000"/>
              </w:tabs>
              <w:overflowPunct w:val="0"/>
              <w:autoSpaceDE w:val="0"/>
              <w:autoSpaceDN w:val="0"/>
              <w:adjustRightInd w:val="0"/>
              <w:textAlignment w:val="baseline"/>
              <w:rPr>
                <w:bCs/>
                <w:kern w:val="2"/>
                <w:lang w:eastAsia="en-US"/>
                <w14:ligatures w14:val="standardContextual"/>
              </w:rPr>
            </w:pPr>
          </w:p>
          <w:p w14:paraId="672F4C72"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jc w:val="both"/>
              <w:textAlignment w:val="baseline"/>
              <w:rPr>
                <w:bCs/>
                <w:kern w:val="2"/>
                <w:lang w:val="cs-CZ" w:eastAsia="en-US"/>
                <w14:ligatures w14:val="standardContextual"/>
              </w:rPr>
            </w:pPr>
            <w:r>
              <w:rPr>
                <w:bCs/>
                <w:kern w:val="2"/>
                <w:lang w:eastAsia="en-US"/>
                <w14:ligatures w14:val="standardContextual"/>
              </w:rPr>
              <w:t xml:space="preserve"> Pełnomocnik w przypadku składania oferty </w:t>
            </w:r>
            <w:r>
              <w:rPr>
                <w:bCs/>
                <w:kern w:val="2"/>
                <w:lang w:val="cs-CZ" w:eastAsia="en-US"/>
                <w14:ligatures w14:val="standardContextual"/>
              </w:rPr>
              <w:t xml:space="preserve">wspólnej </w:t>
            </w:r>
            <w:r>
              <w:rPr>
                <w:bCs/>
                <w:iCs/>
                <w:kern w:val="2"/>
                <w:lang w:val="cs-CZ" w:eastAsia="en-US"/>
                <w14:ligatures w14:val="standardContextual"/>
              </w:rPr>
              <w:t>(jeżeli dotyczy)</w:t>
            </w:r>
            <w:r>
              <w:rPr>
                <w:bCs/>
                <w:kern w:val="2"/>
                <w:lang w:val="cs-CZ" w:eastAsia="en-US"/>
                <w14:ligatures w14:val="standardContextual"/>
              </w:rPr>
              <w:t>:</w:t>
            </w:r>
          </w:p>
          <w:p w14:paraId="1C949AD7"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bCs/>
                <w:kern w:val="2"/>
                <w:lang w:eastAsia="en-US"/>
                <w14:ligatures w14:val="standardContextual"/>
              </w:rPr>
            </w:pPr>
            <w:r>
              <w:rPr>
                <w:bCs/>
                <w:kern w:val="2"/>
                <w:lang w:eastAsia="en-US"/>
                <w14:ligatures w14:val="standardContextual"/>
              </w:rPr>
              <w:t>Nazwisko, imię ...................................................................................................</w:t>
            </w:r>
          </w:p>
          <w:p w14:paraId="0C04F364" w14:textId="77777777" w:rsidR="00D455BE" w:rsidRDefault="00D455BE">
            <w:pPr>
              <w:widowControl w:val="0"/>
              <w:shd w:val="clear" w:color="auto" w:fill="FFFFFF" w:themeFill="background1"/>
              <w:overflowPunct w:val="0"/>
              <w:autoSpaceDE w:val="0"/>
              <w:autoSpaceDN w:val="0"/>
              <w:adjustRightInd w:val="0"/>
              <w:ind w:right="-1"/>
              <w:textAlignment w:val="baseline"/>
              <w:rPr>
                <w:bCs/>
                <w:kern w:val="2"/>
                <w:lang w:eastAsia="en-US"/>
                <w14:ligatures w14:val="standardContextual"/>
              </w:rPr>
            </w:pPr>
          </w:p>
        </w:tc>
      </w:tr>
      <w:tr w:rsidR="00D455BE" w14:paraId="5082DBC8" w14:textId="77777777" w:rsidTr="00403F2F">
        <w:trPr>
          <w:trHeight w:val="495"/>
        </w:trPr>
        <w:tc>
          <w:tcPr>
            <w:tcW w:w="14025" w:type="dxa"/>
            <w:tcBorders>
              <w:top w:val="single" w:sz="4" w:space="0" w:color="000000"/>
              <w:left w:val="single" w:sz="4" w:space="0" w:color="000000"/>
              <w:bottom w:val="single" w:sz="4" w:space="0" w:color="000000"/>
              <w:right w:val="single" w:sz="4" w:space="0" w:color="000000"/>
            </w:tcBorders>
            <w:vAlign w:val="center"/>
          </w:tcPr>
          <w:p w14:paraId="7272E60B" w14:textId="77777777" w:rsidR="00D455BE" w:rsidRDefault="00D455BE">
            <w:pPr>
              <w:pStyle w:val="Akapitzlist"/>
              <w:widowControl w:val="0"/>
              <w:shd w:val="clear" w:color="auto" w:fill="FFFFFF" w:themeFill="background1"/>
              <w:overflowPunct w:val="0"/>
              <w:autoSpaceDE w:val="0"/>
              <w:autoSpaceDN w:val="0"/>
              <w:adjustRightInd w:val="0"/>
              <w:ind w:left="731" w:right="-1"/>
              <w:textAlignment w:val="baseline"/>
              <w:rPr>
                <w:kern w:val="2"/>
                <w:lang w:eastAsia="en-US"/>
                <w14:ligatures w14:val="standardContextual"/>
              </w:rPr>
            </w:pPr>
          </w:p>
          <w:p w14:paraId="3CF02284" w14:textId="77777777" w:rsidR="00D455BE"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jc w:val="both"/>
              <w:textAlignment w:val="baseline"/>
              <w:rPr>
                <w:kern w:val="2"/>
                <w:lang w:eastAsia="en-US"/>
                <w14:ligatures w14:val="standardContextual"/>
              </w:rPr>
            </w:pPr>
            <w:r>
              <w:rPr>
                <w:bCs/>
                <w:kern w:val="2"/>
                <w:lang w:eastAsia="en-US"/>
                <w14:ligatures w14:val="standardContextual"/>
              </w:rPr>
              <w:t>Oświadczam/-y</w:t>
            </w:r>
            <w:r>
              <w:rPr>
                <w:kern w:val="2"/>
                <w:lang w:eastAsia="en-US"/>
                <w14:ligatures w14:val="standardContextual"/>
              </w:rPr>
              <w:t>, że jestem/-</w:t>
            </w:r>
            <w:proofErr w:type="spellStart"/>
            <w:r>
              <w:rPr>
                <w:kern w:val="2"/>
                <w:lang w:eastAsia="en-US"/>
                <w14:ligatures w14:val="standardContextual"/>
              </w:rPr>
              <w:t>śmy</w:t>
            </w:r>
            <w:proofErr w:type="spellEnd"/>
            <w:r>
              <w:rPr>
                <w:kern w:val="2"/>
                <w:lang w:eastAsia="en-US"/>
                <w14:ligatures w14:val="standardContextual"/>
              </w:rPr>
              <w:t>:</w:t>
            </w:r>
          </w:p>
          <w:p w14:paraId="6368F8CB" w14:textId="77777777" w:rsidR="00D455BE" w:rsidRDefault="00D455BE">
            <w:pPr>
              <w:shd w:val="clear" w:color="auto" w:fill="FFFFFF"/>
              <w:overflowPunct w:val="0"/>
              <w:autoSpaceDE w:val="0"/>
              <w:autoSpaceDN w:val="0"/>
              <w:adjustRightInd w:val="0"/>
              <w:spacing w:after="120"/>
              <w:ind w:left="1440" w:hanging="556"/>
              <w:textAlignment w:val="baseline"/>
              <w:rPr>
                <w:kern w:val="2"/>
                <w:lang w:eastAsia="en-US"/>
                <w14:ligatures w14:val="standardContextual"/>
              </w:rPr>
            </w:pPr>
            <w:r>
              <w:rPr>
                <w:kern w:val="2"/>
                <w:lang w:eastAsia="en-US"/>
                <w14:ligatures w14:val="standardContextual"/>
              </w:rPr>
              <w:fldChar w:fldCharType="begin">
                <w:ffData>
                  <w:name w:val=""/>
                  <w:enabled/>
                  <w:calcOnExit/>
                  <w:checkBox>
                    <w:size w:val="26"/>
                    <w:default w:val="0"/>
                  </w:checkBox>
                </w:ffData>
              </w:fldChar>
            </w:r>
            <w:r>
              <w:rPr>
                <w:kern w:val="2"/>
                <w:lang w:eastAsia="en-US"/>
                <w14:ligatures w14:val="standardContextual"/>
              </w:rPr>
              <w:instrText xml:space="preserve"> FORMCHECKBOX </w:instrText>
            </w:r>
            <w:r>
              <w:rPr>
                <w:kern w:val="2"/>
                <w:lang w:eastAsia="en-US"/>
                <w14:ligatures w14:val="standardContextual"/>
              </w:rPr>
            </w:r>
            <w:r>
              <w:rPr>
                <w:kern w:val="2"/>
                <w:lang w:eastAsia="en-US"/>
                <w14:ligatures w14:val="standardContextual"/>
              </w:rPr>
              <w:fldChar w:fldCharType="separate"/>
            </w:r>
            <w:r>
              <w:rPr>
                <w:kern w:val="2"/>
                <w:lang w:eastAsia="en-US"/>
                <w14:ligatures w14:val="standardContextual"/>
              </w:rPr>
              <w:fldChar w:fldCharType="end"/>
            </w:r>
            <w:r>
              <w:rPr>
                <w:kern w:val="2"/>
                <w:lang w:eastAsia="en-US"/>
                <w14:ligatures w14:val="standardContextual"/>
              </w:rPr>
              <w:tab/>
              <w:t>mikroprzedsiębiorstwem (przedsiębiorstwo, które zatrudnia mniej niż 10 osób, i którego roczny obrót lub roczna suma bilansowa nie przekracza 2.000.000 euro);</w:t>
            </w:r>
          </w:p>
          <w:p w14:paraId="4D1D7197" w14:textId="77777777" w:rsidR="00D455BE" w:rsidRDefault="00D455BE">
            <w:pPr>
              <w:shd w:val="clear" w:color="auto" w:fill="FFFFFF"/>
              <w:overflowPunct w:val="0"/>
              <w:autoSpaceDE w:val="0"/>
              <w:autoSpaceDN w:val="0"/>
              <w:adjustRightInd w:val="0"/>
              <w:spacing w:after="120"/>
              <w:ind w:left="1440" w:hanging="556"/>
              <w:textAlignment w:val="baseline"/>
              <w:rPr>
                <w:kern w:val="2"/>
                <w:lang w:eastAsia="en-US"/>
                <w14:ligatures w14:val="standardContextual"/>
              </w:rPr>
            </w:pPr>
            <w:r>
              <w:rPr>
                <w:kern w:val="2"/>
                <w:lang w:eastAsia="en-US"/>
                <w14:ligatures w14:val="standardContextual"/>
              </w:rPr>
              <w:fldChar w:fldCharType="begin">
                <w:ffData>
                  <w:name w:val=""/>
                  <w:enabled/>
                  <w:calcOnExit/>
                  <w:checkBox>
                    <w:size w:val="26"/>
                    <w:default w:val="0"/>
                  </w:checkBox>
                </w:ffData>
              </w:fldChar>
            </w:r>
            <w:r>
              <w:rPr>
                <w:kern w:val="2"/>
                <w:lang w:eastAsia="en-US"/>
                <w14:ligatures w14:val="standardContextual"/>
              </w:rPr>
              <w:instrText xml:space="preserve"> FORMCHECKBOX </w:instrText>
            </w:r>
            <w:r>
              <w:rPr>
                <w:kern w:val="2"/>
                <w:lang w:eastAsia="en-US"/>
                <w14:ligatures w14:val="standardContextual"/>
              </w:rPr>
            </w:r>
            <w:r>
              <w:rPr>
                <w:kern w:val="2"/>
                <w:lang w:eastAsia="en-US"/>
                <w14:ligatures w14:val="standardContextual"/>
              </w:rPr>
              <w:fldChar w:fldCharType="separate"/>
            </w:r>
            <w:r>
              <w:rPr>
                <w:kern w:val="2"/>
                <w:lang w:eastAsia="en-US"/>
                <w14:ligatures w14:val="standardContextual"/>
              </w:rPr>
              <w:fldChar w:fldCharType="end"/>
            </w:r>
            <w:r>
              <w:rPr>
                <w:kern w:val="2"/>
                <w:lang w:eastAsia="en-US"/>
                <w14:ligatures w14:val="standardContextual"/>
              </w:rPr>
              <w:tab/>
              <w:t>małym przedsiębiorstwem (przedsiębiorstwo, które zatrudnia mniej niż 50 osób, i którego roczny obrót lub roczna suma bilansowa nie przekracza 10.000.000 euro);</w:t>
            </w:r>
          </w:p>
          <w:p w14:paraId="7D9B92A1" w14:textId="77777777" w:rsidR="00D455BE" w:rsidRDefault="00D455BE">
            <w:pPr>
              <w:shd w:val="clear" w:color="auto" w:fill="FFFFFF"/>
              <w:overflowPunct w:val="0"/>
              <w:autoSpaceDE w:val="0"/>
              <w:autoSpaceDN w:val="0"/>
              <w:adjustRightInd w:val="0"/>
              <w:spacing w:after="120"/>
              <w:ind w:left="1440" w:hanging="556"/>
              <w:textAlignment w:val="baseline"/>
              <w:rPr>
                <w:kern w:val="2"/>
                <w:lang w:eastAsia="en-US"/>
                <w14:ligatures w14:val="standardContextual"/>
              </w:rPr>
            </w:pPr>
            <w:r>
              <w:rPr>
                <w:kern w:val="2"/>
                <w:lang w:eastAsia="en-US"/>
                <w14:ligatures w14:val="standardContextual"/>
              </w:rPr>
              <w:fldChar w:fldCharType="begin">
                <w:ffData>
                  <w:name w:val=""/>
                  <w:enabled/>
                  <w:calcOnExit/>
                  <w:checkBox>
                    <w:size w:val="26"/>
                    <w:default w:val="0"/>
                  </w:checkBox>
                </w:ffData>
              </w:fldChar>
            </w:r>
            <w:r>
              <w:rPr>
                <w:kern w:val="2"/>
                <w:lang w:eastAsia="en-US"/>
                <w14:ligatures w14:val="standardContextual"/>
              </w:rPr>
              <w:instrText xml:space="preserve"> FORMCHECKBOX </w:instrText>
            </w:r>
            <w:r>
              <w:rPr>
                <w:kern w:val="2"/>
                <w:lang w:eastAsia="en-US"/>
                <w14:ligatures w14:val="standardContextual"/>
              </w:rPr>
            </w:r>
            <w:r>
              <w:rPr>
                <w:kern w:val="2"/>
                <w:lang w:eastAsia="en-US"/>
                <w14:ligatures w14:val="standardContextual"/>
              </w:rPr>
              <w:fldChar w:fldCharType="separate"/>
            </w:r>
            <w:r>
              <w:rPr>
                <w:kern w:val="2"/>
                <w:lang w:eastAsia="en-US"/>
                <w14:ligatures w14:val="standardContextual"/>
              </w:rPr>
              <w:fldChar w:fldCharType="end"/>
            </w:r>
            <w:r>
              <w:rPr>
                <w:kern w:val="2"/>
                <w:lang w:eastAsia="en-US"/>
                <w14:ligatures w14:val="standardContextual"/>
              </w:rPr>
              <w:tab/>
              <w:t>średnim przedsiębiorstwem (przedsiębiorstwo, które nie jest mikroprzedsiębiorstwem ani małym przedsiębiorstwem, i które zatrudnia mniej niż 250 osób, a którego roczny obrót nie przekracza 50.000.000 euro lub roczna suma bilansowa nie przekracza 43.000.000 euro);</w:t>
            </w:r>
          </w:p>
          <w:p w14:paraId="54553674" w14:textId="77777777" w:rsidR="00D455BE" w:rsidRDefault="00D455BE">
            <w:pPr>
              <w:overflowPunct w:val="0"/>
              <w:autoSpaceDE w:val="0"/>
              <w:autoSpaceDN w:val="0"/>
              <w:adjustRightInd w:val="0"/>
              <w:spacing w:after="120"/>
              <w:ind w:left="1440" w:hanging="556"/>
              <w:textAlignment w:val="baseline"/>
              <w:rPr>
                <w:kern w:val="2"/>
                <w:lang w:eastAsia="en-US"/>
                <w14:ligatures w14:val="standardContextual"/>
              </w:rPr>
            </w:pPr>
            <w:r>
              <w:rPr>
                <w:kern w:val="2"/>
                <w:lang w:eastAsia="en-US"/>
                <w14:ligatures w14:val="standardContextual"/>
              </w:rPr>
              <w:fldChar w:fldCharType="begin">
                <w:ffData>
                  <w:name w:val=""/>
                  <w:enabled/>
                  <w:calcOnExit w:val="0"/>
                  <w:checkBox>
                    <w:size w:val="26"/>
                    <w:default w:val="0"/>
                  </w:checkBox>
                </w:ffData>
              </w:fldChar>
            </w:r>
            <w:r>
              <w:rPr>
                <w:kern w:val="2"/>
                <w:lang w:eastAsia="en-US"/>
                <w14:ligatures w14:val="standardContextual"/>
              </w:rPr>
              <w:instrText xml:space="preserve"> FORMCHECKBOX </w:instrText>
            </w:r>
            <w:r>
              <w:rPr>
                <w:kern w:val="2"/>
                <w:lang w:eastAsia="en-US"/>
                <w14:ligatures w14:val="standardContextual"/>
              </w:rPr>
            </w:r>
            <w:r>
              <w:rPr>
                <w:kern w:val="2"/>
                <w:lang w:eastAsia="en-US"/>
                <w14:ligatures w14:val="standardContextual"/>
              </w:rPr>
              <w:fldChar w:fldCharType="separate"/>
            </w:r>
            <w:r>
              <w:rPr>
                <w:kern w:val="2"/>
                <w:lang w:eastAsia="en-US"/>
                <w14:ligatures w14:val="standardContextual"/>
              </w:rPr>
              <w:fldChar w:fldCharType="end"/>
            </w:r>
            <w:r>
              <w:rPr>
                <w:kern w:val="2"/>
                <w:lang w:eastAsia="en-US"/>
                <w14:ligatures w14:val="standardContextual"/>
              </w:rPr>
              <w:tab/>
              <w:t>żadnej z powyższych.</w:t>
            </w:r>
          </w:p>
          <w:p w14:paraId="6416E5AB" w14:textId="77777777" w:rsidR="00D455BE" w:rsidRDefault="00D455BE">
            <w:pPr>
              <w:overflowPunct w:val="0"/>
              <w:autoSpaceDE w:val="0"/>
              <w:autoSpaceDN w:val="0"/>
              <w:adjustRightInd w:val="0"/>
              <w:spacing w:after="120"/>
              <w:ind w:left="1440" w:hanging="556"/>
              <w:textAlignment w:val="baseline"/>
              <w:rPr>
                <w:kern w:val="2"/>
                <w:lang w:eastAsia="en-US"/>
                <w14:ligatures w14:val="standardContextual"/>
              </w:rPr>
            </w:pPr>
            <w:r>
              <w:rPr>
                <w:kern w:val="2"/>
                <w:lang w:eastAsia="en-US"/>
                <w14:ligatures w14:val="standardContextual"/>
              </w:rPr>
              <w:fldChar w:fldCharType="begin">
                <w:ffData>
                  <w:name w:val=""/>
                  <w:enabled/>
                  <w:calcOnExit w:val="0"/>
                  <w:checkBox>
                    <w:size w:val="26"/>
                    <w:default w:val="0"/>
                  </w:checkBox>
                </w:ffData>
              </w:fldChar>
            </w:r>
            <w:r>
              <w:rPr>
                <w:kern w:val="2"/>
                <w:lang w:eastAsia="en-US"/>
                <w14:ligatures w14:val="standardContextual"/>
              </w:rPr>
              <w:instrText xml:space="preserve"> FORMCHECKBOX </w:instrText>
            </w:r>
            <w:r>
              <w:rPr>
                <w:kern w:val="2"/>
                <w:lang w:eastAsia="en-US"/>
                <w14:ligatures w14:val="standardContextual"/>
              </w:rPr>
            </w:r>
            <w:r>
              <w:rPr>
                <w:kern w:val="2"/>
                <w:lang w:eastAsia="en-US"/>
                <w14:ligatures w14:val="standardContextual"/>
              </w:rPr>
              <w:fldChar w:fldCharType="separate"/>
            </w:r>
            <w:r>
              <w:rPr>
                <w:kern w:val="2"/>
                <w:lang w:eastAsia="en-US"/>
                <w14:ligatures w14:val="standardContextual"/>
              </w:rPr>
              <w:fldChar w:fldCharType="end"/>
            </w:r>
            <w:r>
              <w:rPr>
                <w:kern w:val="2"/>
                <w:lang w:eastAsia="en-US"/>
                <w14:ligatures w14:val="standardContextual"/>
              </w:rPr>
              <w:tab/>
              <w:t>Wykonawca prowadzi jednoosobową działalność gospodarczą.</w:t>
            </w:r>
          </w:p>
          <w:p w14:paraId="5D75AFAE" w14:textId="77777777" w:rsidR="00D455BE" w:rsidRDefault="00D455BE">
            <w:pPr>
              <w:overflowPunct w:val="0"/>
              <w:autoSpaceDE w:val="0"/>
              <w:autoSpaceDN w:val="0"/>
              <w:adjustRightInd w:val="0"/>
              <w:spacing w:after="120"/>
              <w:ind w:left="1440" w:hanging="556"/>
              <w:textAlignment w:val="baseline"/>
              <w:rPr>
                <w:kern w:val="2"/>
                <w:lang w:eastAsia="en-US"/>
                <w14:ligatures w14:val="standardContextual"/>
              </w:rPr>
            </w:pPr>
            <w:r>
              <w:rPr>
                <w:kern w:val="2"/>
                <w:lang w:eastAsia="en-US"/>
                <w14:ligatures w14:val="standardContextual"/>
              </w:rPr>
              <w:fldChar w:fldCharType="begin">
                <w:ffData>
                  <w:name w:val=""/>
                  <w:enabled/>
                  <w:calcOnExit w:val="0"/>
                  <w:checkBox>
                    <w:size w:val="26"/>
                    <w:default w:val="0"/>
                  </w:checkBox>
                </w:ffData>
              </w:fldChar>
            </w:r>
            <w:r>
              <w:rPr>
                <w:kern w:val="2"/>
                <w:lang w:eastAsia="en-US"/>
                <w14:ligatures w14:val="standardContextual"/>
              </w:rPr>
              <w:instrText xml:space="preserve"> FORMCHECKBOX </w:instrText>
            </w:r>
            <w:r>
              <w:rPr>
                <w:kern w:val="2"/>
                <w:lang w:eastAsia="en-US"/>
                <w14:ligatures w14:val="standardContextual"/>
              </w:rPr>
            </w:r>
            <w:r>
              <w:rPr>
                <w:kern w:val="2"/>
                <w:lang w:eastAsia="en-US"/>
                <w14:ligatures w14:val="standardContextual"/>
              </w:rPr>
              <w:fldChar w:fldCharType="separate"/>
            </w:r>
            <w:r>
              <w:rPr>
                <w:kern w:val="2"/>
                <w:lang w:eastAsia="en-US"/>
                <w14:ligatures w14:val="standardContextual"/>
              </w:rPr>
              <w:fldChar w:fldCharType="end"/>
            </w:r>
            <w:r>
              <w:rPr>
                <w:kern w:val="2"/>
                <w:lang w:eastAsia="en-US"/>
                <w14:ligatures w14:val="standardContextual"/>
              </w:rPr>
              <w:tab/>
              <w:t>rodzaj prowadzonej działalności…………………………………………………………………………</w:t>
            </w:r>
            <w:proofErr w:type="gramStart"/>
            <w:r>
              <w:rPr>
                <w:kern w:val="2"/>
                <w:lang w:eastAsia="en-US"/>
                <w14:ligatures w14:val="standardContextual"/>
              </w:rPr>
              <w:t>…….</w:t>
            </w:r>
            <w:proofErr w:type="gramEnd"/>
            <w:r>
              <w:rPr>
                <w:kern w:val="2"/>
                <w:lang w:eastAsia="en-US"/>
                <w14:ligatures w14:val="standardContextual"/>
              </w:rPr>
              <w:t>.</w:t>
            </w:r>
          </w:p>
          <w:p w14:paraId="06E188E5" w14:textId="77777777" w:rsidR="00D455BE" w:rsidRDefault="00D455BE">
            <w:pPr>
              <w:suppressAutoHyphens/>
              <w:overflowPunct w:val="0"/>
              <w:autoSpaceDE w:val="0"/>
              <w:autoSpaceDN w:val="0"/>
              <w:adjustRightInd w:val="0"/>
              <w:ind w:left="164"/>
              <w:textAlignment w:val="baseline"/>
              <w:rPr>
                <w:kern w:val="2"/>
                <w:lang w:eastAsia="en-US"/>
                <w14:ligatures w14:val="standardContextual"/>
              </w:rPr>
            </w:pPr>
            <w:r>
              <w:rPr>
                <w:kern w:val="2"/>
                <w:lang w:eastAsia="en-US"/>
                <w14:ligatures w14:val="standardContextual"/>
              </w:rPr>
              <w:t>Informacje te wymagane są wyłącznie do celów statystycznych.</w:t>
            </w:r>
          </w:p>
          <w:p w14:paraId="154D7523" w14:textId="77777777" w:rsidR="00D455BE" w:rsidRDefault="00D455BE">
            <w:pPr>
              <w:suppressAutoHyphens/>
              <w:overflowPunct w:val="0"/>
              <w:autoSpaceDE w:val="0"/>
              <w:autoSpaceDN w:val="0"/>
              <w:adjustRightInd w:val="0"/>
              <w:ind w:left="164"/>
              <w:textAlignment w:val="baseline"/>
              <w:rPr>
                <w:i/>
                <w:kern w:val="2"/>
                <w:lang w:eastAsia="en-US"/>
                <w14:ligatures w14:val="standardContextual"/>
              </w:rPr>
            </w:pPr>
            <w:r>
              <w:rPr>
                <w:i/>
                <w:kern w:val="2"/>
                <w:lang w:eastAsia="en-US"/>
                <w14:ligatures w14:val="standardContextual"/>
              </w:rPr>
              <w:t>(należy podkreślić właściwą odpowiedź)</w:t>
            </w:r>
          </w:p>
          <w:p w14:paraId="57937F2E" w14:textId="77777777" w:rsidR="00D455BE" w:rsidRDefault="00D455BE">
            <w:pPr>
              <w:suppressAutoHyphens/>
              <w:overflowPunct w:val="0"/>
              <w:autoSpaceDE w:val="0"/>
              <w:autoSpaceDN w:val="0"/>
              <w:adjustRightInd w:val="0"/>
              <w:ind w:left="731"/>
              <w:textAlignment w:val="baseline"/>
              <w:rPr>
                <w:i/>
                <w:kern w:val="2"/>
                <w:lang w:eastAsia="en-US"/>
                <w14:ligatures w14:val="standardContextual"/>
              </w:rPr>
            </w:pPr>
          </w:p>
        </w:tc>
      </w:tr>
      <w:tr w:rsidR="00D455BE" w14:paraId="64E0D31F" w14:textId="77777777" w:rsidTr="00403F2F">
        <w:trPr>
          <w:trHeight w:val="495"/>
        </w:trPr>
        <w:tc>
          <w:tcPr>
            <w:tcW w:w="14025" w:type="dxa"/>
            <w:tcBorders>
              <w:top w:val="single" w:sz="4" w:space="0" w:color="000000"/>
              <w:left w:val="single" w:sz="4" w:space="0" w:color="000000"/>
              <w:bottom w:val="single" w:sz="4" w:space="0" w:color="000000"/>
              <w:right w:val="single" w:sz="4" w:space="0" w:color="000000"/>
            </w:tcBorders>
            <w:vAlign w:val="center"/>
          </w:tcPr>
          <w:p w14:paraId="0B21E401" w14:textId="77777777" w:rsidR="00D455BE" w:rsidRPr="00403F2F" w:rsidRDefault="00D455BE" w:rsidP="00D455BE">
            <w:pPr>
              <w:pStyle w:val="Akapitzlist"/>
              <w:widowControl w:val="0"/>
              <w:numPr>
                <w:ilvl w:val="0"/>
                <w:numId w:val="8"/>
              </w:numPr>
              <w:shd w:val="clear" w:color="auto" w:fill="FFFFFF" w:themeFill="background1"/>
              <w:overflowPunct w:val="0"/>
              <w:autoSpaceDE w:val="0"/>
              <w:autoSpaceDN w:val="0"/>
              <w:adjustRightInd w:val="0"/>
              <w:ind w:left="731" w:right="-1" w:hanging="425"/>
              <w:jc w:val="both"/>
              <w:textAlignment w:val="baseline"/>
              <w:rPr>
                <w:bCs/>
                <w:kern w:val="2"/>
                <w:lang w:eastAsia="en-US"/>
                <w14:ligatures w14:val="standardContextual"/>
              </w:rPr>
            </w:pPr>
            <w:r w:rsidRPr="00403F2F">
              <w:rPr>
                <w:bCs/>
                <w:kern w:val="2"/>
                <w:lang w:eastAsia="en-US"/>
                <w14:ligatures w14:val="standardContextual"/>
              </w:rPr>
              <w:lastRenderedPageBreak/>
              <w:t>Dane umożliwiające dostęp do dokumentów potwierdzających umocowanie do reprezentowania wykonawcy, wykonawców wspólnie ubiegających się o udzielenie zamówienia, podmiotów udostępniających zasoby, jeżeli wykonawca z nich korzysta (takie jak np. odpis lub informacja z Krajowego Rejestru Sądowego, Centralnej Ewidencji i Informacji o Działalności Gospodarczej lub inny właściwy rejestr) ………………………</w:t>
            </w:r>
            <w:proofErr w:type="gramStart"/>
            <w:r w:rsidRPr="00403F2F">
              <w:rPr>
                <w:bCs/>
                <w:kern w:val="2"/>
                <w:lang w:eastAsia="en-US"/>
                <w14:ligatures w14:val="standardContextual"/>
              </w:rPr>
              <w:t>…….</w:t>
            </w:r>
            <w:proofErr w:type="gramEnd"/>
            <w:r w:rsidRPr="00403F2F">
              <w:rPr>
                <w:bCs/>
                <w:kern w:val="2"/>
                <w:lang w:eastAsia="en-US"/>
                <w14:ligatures w14:val="standardContextual"/>
              </w:rPr>
              <w:t>……………………………………………………………………………………………….</w:t>
            </w:r>
          </w:p>
          <w:p w14:paraId="2E34ABBE" w14:textId="77777777" w:rsidR="00D455BE" w:rsidRPr="00403F2F" w:rsidRDefault="00D455BE">
            <w:pPr>
              <w:widowControl w:val="0"/>
              <w:shd w:val="clear" w:color="auto" w:fill="FFFFFF" w:themeFill="background1"/>
              <w:tabs>
                <w:tab w:val="left" w:pos="0"/>
                <w:tab w:val="left" w:pos="900"/>
                <w:tab w:val="left" w:pos="1800"/>
                <w:tab w:val="left" w:pos="2700"/>
                <w:tab w:val="left" w:pos="3600"/>
                <w:tab w:val="left" w:pos="4500"/>
                <w:tab w:val="left" w:pos="5400"/>
                <w:tab w:val="left" w:pos="6300"/>
                <w:tab w:val="left" w:pos="7200"/>
                <w:tab w:val="left" w:pos="8100"/>
                <w:tab w:val="left" w:pos="9000"/>
              </w:tabs>
              <w:overflowPunct w:val="0"/>
              <w:autoSpaceDE w:val="0"/>
              <w:autoSpaceDN w:val="0"/>
              <w:adjustRightInd w:val="0"/>
              <w:textAlignment w:val="baseline"/>
              <w:rPr>
                <w:bCs/>
                <w:kern w:val="2"/>
                <w:lang w:eastAsia="en-US"/>
                <w14:ligatures w14:val="standardContextual"/>
              </w:rPr>
            </w:pPr>
          </w:p>
          <w:p w14:paraId="35AD6666" w14:textId="77777777" w:rsidR="00D455BE" w:rsidRPr="00403F2F" w:rsidRDefault="00D455BE">
            <w:pPr>
              <w:widowControl w:val="0"/>
              <w:shd w:val="clear" w:color="auto" w:fill="FFFFFF" w:themeFill="background1"/>
              <w:tabs>
                <w:tab w:val="left" w:pos="900"/>
                <w:tab w:val="left" w:pos="1800"/>
                <w:tab w:val="left" w:pos="2700"/>
                <w:tab w:val="left" w:pos="3600"/>
                <w:tab w:val="left" w:pos="4500"/>
                <w:tab w:val="left" w:pos="5400"/>
                <w:tab w:val="left" w:pos="6300"/>
                <w:tab w:val="left" w:pos="7200"/>
                <w:tab w:val="left" w:pos="8100"/>
                <w:tab w:val="left" w:pos="9000"/>
              </w:tabs>
              <w:overflowPunct w:val="0"/>
              <w:autoSpaceDE w:val="0"/>
              <w:autoSpaceDN w:val="0"/>
              <w:adjustRightInd w:val="0"/>
              <w:ind w:left="731"/>
              <w:textAlignment w:val="baseline"/>
              <w:rPr>
                <w:bCs/>
                <w:kern w:val="2"/>
                <w:lang w:eastAsia="en-US"/>
                <w14:ligatures w14:val="standardContextual"/>
              </w:rPr>
            </w:pPr>
            <w:r w:rsidRPr="00403F2F">
              <w:rPr>
                <w:bCs/>
                <w:kern w:val="2"/>
                <w:lang w:eastAsia="en-US"/>
                <w14:ligatures w14:val="standardContextual"/>
              </w:rPr>
              <w:t>(</w:t>
            </w:r>
            <w:r w:rsidRPr="00403F2F">
              <w:rPr>
                <w:bCs/>
                <w:i/>
                <w:iCs/>
                <w:kern w:val="2"/>
                <w:lang w:eastAsia="en-US"/>
                <w14:ligatures w14:val="standardContextual"/>
              </w:rPr>
              <w:t xml:space="preserve">informacje nieobowiązkowe, dotyczą bezpłatnych i ogólnodostępnych baz danych, na których dostępne są powyższe dokumenty, w przypadku </w:t>
            </w:r>
            <w:proofErr w:type="gramStart"/>
            <w:r w:rsidRPr="00403F2F">
              <w:rPr>
                <w:bCs/>
                <w:i/>
                <w:iCs/>
                <w:kern w:val="2"/>
                <w:lang w:eastAsia="en-US"/>
                <w14:ligatures w14:val="standardContextual"/>
              </w:rPr>
              <w:t>nie podania</w:t>
            </w:r>
            <w:proofErr w:type="gramEnd"/>
            <w:r w:rsidRPr="00403F2F">
              <w:rPr>
                <w:bCs/>
                <w:i/>
                <w:iCs/>
                <w:kern w:val="2"/>
                <w:lang w:eastAsia="en-US"/>
                <w14:ligatures w14:val="standardContextual"/>
              </w:rPr>
              <w:t xml:space="preserve"> tych informacji należy dokumenty potwierdzające umocowanie do reprezentowania jw. dołączyć do oferty</w:t>
            </w:r>
            <w:r w:rsidRPr="00403F2F">
              <w:rPr>
                <w:bCs/>
                <w:kern w:val="2"/>
                <w:lang w:eastAsia="en-US"/>
                <w14:ligatures w14:val="standardContextual"/>
              </w:rPr>
              <w:t>)</w:t>
            </w:r>
          </w:p>
          <w:p w14:paraId="583E30BE" w14:textId="77777777" w:rsidR="00D455BE" w:rsidRPr="00403F2F" w:rsidRDefault="00D455BE">
            <w:pPr>
              <w:widowControl w:val="0"/>
              <w:shd w:val="clear" w:color="auto" w:fill="FFFFFF" w:themeFill="background1"/>
              <w:tabs>
                <w:tab w:val="left" w:pos="0"/>
                <w:tab w:val="left" w:pos="900"/>
                <w:tab w:val="left" w:pos="1800"/>
                <w:tab w:val="left" w:pos="2700"/>
                <w:tab w:val="left" w:pos="3600"/>
                <w:tab w:val="left" w:pos="4500"/>
                <w:tab w:val="left" w:pos="5400"/>
                <w:tab w:val="left" w:pos="6300"/>
                <w:tab w:val="left" w:pos="7200"/>
                <w:tab w:val="left" w:pos="8100"/>
                <w:tab w:val="left" w:pos="9000"/>
              </w:tabs>
              <w:overflowPunct w:val="0"/>
              <w:autoSpaceDE w:val="0"/>
              <w:autoSpaceDN w:val="0"/>
              <w:adjustRightInd w:val="0"/>
              <w:textAlignment w:val="baseline"/>
              <w:rPr>
                <w:bCs/>
                <w:kern w:val="2"/>
                <w:lang w:eastAsia="en-US"/>
                <w14:ligatures w14:val="standardContextual"/>
              </w:rPr>
            </w:pPr>
          </w:p>
        </w:tc>
      </w:tr>
      <w:tr w:rsidR="00403F2F" w14:paraId="5FDFA25C" w14:textId="77777777" w:rsidTr="00403F2F">
        <w:trPr>
          <w:trHeight w:val="495"/>
        </w:trPr>
        <w:tc>
          <w:tcPr>
            <w:tcW w:w="14025" w:type="dxa"/>
            <w:tcBorders>
              <w:top w:val="single" w:sz="4" w:space="0" w:color="000000"/>
              <w:left w:val="single" w:sz="4" w:space="0" w:color="000000"/>
              <w:bottom w:val="single" w:sz="4" w:space="0" w:color="000000"/>
              <w:right w:val="single" w:sz="4" w:space="0" w:color="000000"/>
            </w:tcBorders>
            <w:vAlign w:val="center"/>
          </w:tcPr>
          <w:p w14:paraId="7AA74C22" w14:textId="1BAEDD03" w:rsidR="00403F2F" w:rsidRDefault="00403F2F" w:rsidP="00403F2F">
            <w:pPr>
              <w:pStyle w:val="Akapitzlist"/>
              <w:numPr>
                <w:ilvl w:val="0"/>
                <w:numId w:val="8"/>
              </w:numPr>
              <w:tabs>
                <w:tab w:val="left" w:pos="284"/>
                <w:tab w:val="left" w:pos="426"/>
              </w:tabs>
              <w:spacing w:before="120"/>
              <w:ind w:left="589"/>
              <w:jc w:val="both"/>
            </w:pPr>
            <w:r w:rsidRPr="00403F2F">
              <w:rPr>
                <w:rFonts w:eastAsia="Arial Unicode MS"/>
                <w:b/>
                <w:bCs/>
                <w:kern w:val="28"/>
              </w:rPr>
              <w:t>OŚWIADCZAMY</w:t>
            </w:r>
            <w:r w:rsidRPr="00403F2F">
              <w:rPr>
                <w:rFonts w:eastAsia="Arial Unicode MS"/>
                <w:kern w:val="28"/>
              </w:rPr>
              <w:t>, że zatrudniamy w ramach umowy o pracę osobę, która będzie pełnić funkcję kierownika robót montażowych, legitymującego się minimum pięcioletnim doświadczeniem w nadzorowaniu montażu kurtyn teatralnych w obiektach</w:t>
            </w:r>
            <w:r w:rsidRPr="00403F2F">
              <w:t xml:space="preserve"> kultury.</w:t>
            </w:r>
          </w:p>
          <w:p w14:paraId="3AE26E51" w14:textId="77777777" w:rsidR="00403F2F" w:rsidRDefault="00403F2F" w:rsidP="00403F2F">
            <w:pPr>
              <w:pStyle w:val="Akapitzlist"/>
              <w:tabs>
                <w:tab w:val="left" w:pos="284"/>
                <w:tab w:val="left" w:pos="426"/>
              </w:tabs>
              <w:spacing w:before="120"/>
              <w:ind w:left="1470"/>
              <w:jc w:val="both"/>
              <w:rPr>
                <w:rFonts w:eastAsia="Arial Unicode MS"/>
                <w:b/>
                <w:bCs/>
                <w:kern w:val="28"/>
              </w:rPr>
            </w:pPr>
          </w:p>
          <w:p w14:paraId="5AE72B5A" w14:textId="6810562D" w:rsidR="00403F2F" w:rsidRDefault="00403F2F" w:rsidP="00403F2F">
            <w:pPr>
              <w:pStyle w:val="Akapitzlist"/>
              <w:tabs>
                <w:tab w:val="left" w:pos="284"/>
                <w:tab w:val="left" w:pos="426"/>
              </w:tabs>
              <w:spacing w:before="120"/>
              <w:ind w:left="1470"/>
              <w:jc w:val="both"/>
              <w:rPr>
                <w:rFonts w:eastAsia="Arial Unicode MS"/>
                <w:b/>
                <w:bCs/>
                <w:kern w:val="28"/>
              </w:rPr>
            </w:pPr>
            <w:r>
              <w:rPr>
                <w:rFonts w:eastAsia="Arial Unicode MS"/>
                <w:b/>
                <w:bCs/>
                <w:kern w:val="28"/>
              </w:rPr>
              <w:t>TAK / NIE*</w:t>
            </w:r>
          </w:p>
          <w:p w14:paraId="10171079" w14:textId="0DBE2C6E" w:rsidR="00403F2F" w:rsidRPr="00403F2F" w:rsidRDefault="00403F2F" w:rsidP="00403F2F">
            <w:pPr>
              <w:tabs>
                <w:tab w:val="left" w:pos="284"/>
                <w:tab w:val="left" w:pos="426"/>
              </w:tabs>
              <w:spacing w:before="120"/>
              <w:jc w:val="both"/>
              <w:rPr>
                <w:rFonts w:eastAsia="Arial Unicode MS"/>
                <w:kern w:val="28"/>
              </w:rPr>
            </w:pPr>
            <w:r>
              <w:rPr>
                <w:rFonts w:eastAsia="Arial Unicode MS"/>
                <w:kern w:val="28"/>
              </w:rPr>
              <w:t xml:space="preserve">*niepotrzebne skreślić </w:t>
            </w:r>
          </w:p>
        </w:tc>
      </w:tr>
      <w:tr w:rsidR="00403F2F" w14:paraId="3C85517F" w14:textId="77777777" w:rsidTr="00403F2F">
        <w:trPr>
          <w:trHeight w:val="495"/>
        </w:trPr>
        <w:tc>
          <w:tcPr>
            <w:tcW w:w="14025" w:type="dxa"/>
            <w:tcBorders>
              <w:top w:val="single" w:sz="4" w:space="0" w:color="000000"/>
              <w:left w:val="single" w:sz="4" w:space="0" w:color="000000"/>
              <w:bottom w:val="single" w:sz="4" w:space="0" w:color="000000"/>
              <w:right w:val="single" w:sz="4" w:space="0" w:color="000000"/>
            </w:tcBorders>
            <w:vAlign w:val="center"/>
          </w:tcPr>
          <w:p w14:paraId="0B95A250" w14:textId="4D330995" w:rsidR="00403F2F" w:rsidRPr="00403F2F" w:rsidRDefault="00403F2F" w:rsidP="00403F2F">
            <w:pPr>
              <w:pStyle w:val="Akapitzlist"/>
              <w:numPr>
                <w:ilvl w:val="0"/>
                <w:numId w:val="8"/>
              </w:numPr>
              <w:tabs>
                <w:tab w:val="left" w:pos="284"/>
                <w:tab w:val="left" w:pos="426"/>
              </w:tabs>
              <w:spacing w:before="120"/>
              <w:ind w:left="589"/>
              <w:jc w:val="both"/>
              <w:rPr>
                <w:rFonts w:eastAsia="Arial Unicode MS"/>
                <w:kern w:val="28"/>
              </w:rPr>
            </w:pPr>
            <w:r w:rsidRPr="00403F2F">
              <w:rPr>
                <w:rFonts w:eastAsia="Arial Unicode MS"/>
                <w:b/>
                <w:bCs/>
                <w:kern w:val="28"/>
              </w:rPr>
              <w:t>OŚWIADCZAMY</w:t>
            </w:r>
            <w:r w:rsidRPr="00403F2F">
              <w:rPr>
                <w:rFonts w:eastAsia="Arial Unicode MS"/>
                <w:kern w:val="28"/>
              </w:rPr>
              <w:t xml:space="preserve">, że realizujemy roboty montażowe kurtyny przez ekipę fabryczną lub licencjonowanego przez Producenta Wykonawcę. </w:t>
            </w:r>
          </w:p>
          <w:p w14:paraId="0465B73B" w14:textId="77777777" w:rsidR="00403F2F" w:rsidRDefault="00403F2F" w:rsidP="00403F2F">
            <w:pPr>
              <w:pStyle w:val="Akapitzlist"/>
              <w:tabs>
                <w:tab w:val="left" w:pos="284"/>
                <w:tab w:val="left" w:pos="426"/>
              </w:tabs>
              <w:spacing w:before="120"/>
              <w:ind w:left="1470"/>
              <w:jc w:val="both"/>
              <w:rPr>
                <w:rFonts w:eastAsia="Arial Unicode MS"/>
                <w:b/>
                <w:bCs/>
                <w:kern w:val="28"/>
              </w:rPr>
            </w:pPr>
          </w:p>
          <w:p w14:paraId="078F9A2D" w14:textId="77777777" w:rsidR="00403F2F" w:rsidRDefault="00403F2F" w:rsidP="00403F2F">
            <w:pPr>
              <w:pStyle w:val="Akapitzlist"/>
              <w:tabs>
                <w:tab w:val="left" w:pos="284"/>
                <w:tab w:val="left" w:pos="426"/>
              </w:tabs>
              <w:spacing w:before="120"/>
              <w:ind w:left="1470"/>
              <w:jc w:val="both"/>
              <w:rPr>
                <w:rFonts w:eastAsia="Arial Unicode MS"/>
                <w:b/>
                <w:bCs/>
                <w:kern w:val="28"/>
              </w:rPr>
            </w:pPr>
            <w:r>
              <w:rPr>
                <w:rFonts w:eastAsia="Arial Unicode MS"/>
                <w:b/>
                <w:bCs/>
                <w:kern w:val="28"/>
              </w:rPr>
              <w:t>TAK / NIE*</w:t>
            </w:r>
          </w:p>
          <w:p w14:paraId="0B544FC8" w14:textId="53BB3CF8" w:rsidR="00403F2F" w:rsidRPr="00403F2F" w:rsidRDefault="00403F2F" w:rsidP="00403F2F">
            <w:pPr>
              <w:tabs>
                <w:tab w:val="left" w:pos="284"/>
                <w:tab w:val="left" w:pos="426"/>
              </w:tabs>
              <w:spacing w:before="120"/>
              <w:jc w:val="both"/>
              <w:rPr>
                <w:rFonts w:eastAsia="Arial Unicode MS"/>
                <w:kern w:val="28"/>
              </w:rPr>
            </w:pPr>
            <w:r>
              <w:rPr>
                <w:rFonts w:eastAsia="Arial Unicode MS"/>
                <w:kern w:val="28"/>
              </w:rPr>
              <w:t xml:space="preserve">*niepotrzebne skreślić </w:t>
            </w:r>
          </w:p>
        </w:tc>
      </w:tr>
      <w:tr w:rsidR="00D455BE" w14:paraId="51818158" w14:textId="77777777" w:rsidTr="00403F2F">
        <w:trPr>
          <w:trHeight w:val="1065"/>
        </w:trPr>
        <w:tc>
          <w:tcPr>
            <w:tcW w:w="14025" w:type="dxa"/>
            <w:tcBorders>
              <w:top w:val="single" w:sz="4" w:space="0" w:color="000000"/>
              <w:left w:val="single" w:sz="4" w:space="0" w:color="000000"/>
              <w:bottom w:val="single" w:sz="4" w:space="0" w:color="000000"/>
              <w:right w:val="single" w:sz="4" w:space="0" w:color="000000"/>
            </w:tcBorders>
            <w:vAlign w:val="center"/>
          </w:tcPr>
          <w:p w14:paraId="27BD77AB" w14:textId="299094A3" w:rsidR="00D455BE" w:rsidRPr="00403F2F" w:rsidRDefault="00D455BE" w:rsidP="00403F2F">
            <w:pPr>
              <w:pStyle w:val="Akapitzlist"/>
              <w:widowControl w:val="0"/>
              <w:numPr>
                <w:ilvl w:val="0"/>
                <w:numId w:val="11"/>
              </w:numPr>
              <w:shd w:val="clear" w:color="auto" w:fill="FFFFFF" w:themeFill="background1"/>
              <w:overflowPunct w:val="0"/>
              <w:autoSpaceDE w:val="0"/>
              <w:autoSpaceDN w:val="0"/>
              <w:adjustRightInd w:val="0"/>
              <w:ind w:left="589" w:right="-1"/>
              <w:jc w:val="both"/>
              <w:textAlignment w:val="baseline"/>
              <w:rPr>
                <w:bCs/>
                <w:kern w:val="2"/>
                <w:lang w:eastAsia="en-US"/>
                <w14:ligatures w14:val="standardContextual"/>
              </w:rPr>
            </w:pPr>
            <w:r w:rsidRPr="00403F2F">
              <w:rPr>
                <w:bCs/>
                <w:kern w:val="2"/>
                <w:lang w:eastAsia="en-US"/>
                <w14:ligatures w14:val="standardContextual"/>
              </w:rPr>
              <w:t xml:space="preserve">Do niniejszego formularza dołączono następujące </w:t>
            </w:r>
            <w:proofErr w:type="gramStart"/>
            <w:r w:rsidRPr="00403F2F">
              <w:rPr>
                <w:bCs/>
                <w:kern w:val="2"/>
                <w:lang w:eastAsia="en-US"/>
                <w14:ligatures w14:val="standardContextual"/>
              </w:rPr>
              <w:t>dokumenty  :</w:t>
            </w:r>
            <w:proofErr w:type="gramEnd"/>
          </w:p>
          <w:p w14:paraId="2AA4ADEB" w14:textId="77777777" w:rsidR="00D455BE" w:rsidRDefault="00D455BE" w:rsidP="00D455BE">
            <w:pPr>
              <w:numPr>
                <w:ilvl w:val="0"/>
                <w:numId w:val="10"/>
              </w:numPr>
              <w:shd w:val="clear" w:color="auto" w:fill="FFFFFF" w:themeFill="background1"/>
              <w:overflowPunct w:val="0"/>
              <w:autoSpaceDE w:val="0"/>
              <w:autoSpaceDN w:val="0"/>
              <w:adjustRightInd w:val="0"/>
              <w:contextualSpacing/>
              <w:textAlignment w:val="baseline"/>
              <w:rPr>
                <w:bCs/>
                <w:kern w:val="2"/>
                <w:lang w:eastAsia="en-US"/>
                <w14:ligatures w14:val="standardContextual"/>
              </w:rPr>
            </w:pPr>
            <w:r>
              <w:rPr>
                <w:bCs/>
                <w:kern w:val="2"/>
                <w:lang w:eastAsia="en-US"/>
                <w14:ligatures w14:val="standardContextual"/>
              </w:rPr>
              <w:t>…………………..</w:t>
            </w:r>
          </w:p>
          <w:p w14:paraId="0AB0DF33" w14:textId="77777777" w:rsidR="00D455BE" w:rsidRDefault="00D455BE" w:rsidP="00D455BE">
            <w:pPr>
              <w:numPr>
                <w:ilvl w:val="0"/>
                <w:numId w:val="10"/>
              </w:numPr>
              <w:shd w:val="clear" w:color="auto" w:fill="FFFFFF" w:themeFill="background1"/>
              <w:overflowPunct w:val="0"/>
              <w:autoSpaceDE w:val="0"/>
              <w:autoSpaceDN w:val="0"/>
              <w:adjustRightInd w:val="0"/>
              <w:contextualSpacing/>
              <w:textAlignment w:val="baseline"/>
              <w:rPr>
                <w:bCs/>
                <w:kern w:val="2"/>
                <w:lang w:eastAsia="en-US"/>
                <w14:ligatures w14:val="standardContextual"/>
              </w:rPr>
            </w:pPr>
            <w:r>
              <w:rPr>
                <w:bCs/>
                <w:kern w:val="2"/>
                <w:lang w:eastAsia="en-US"/>
                <w14:ligatures w14:val="standardContextual"/>
              </w:rPr>
              <w:t>…………………..</w:t>
            </w:r>
          </w:p>
          <w:p w14:paraId="3E6F5E4D" w14:textId="77777777" w:rsidR="00D455BE" w:rsidRDefault="00D455BE">
            <w:pPr>
              <w:shd w:val="clear" w:color="auto" w:fill="FFFFFF" w:themeFill="background1"/>
              <w:overflowPunct w:val="0"/>
              <w:autoSpaceDE w:val="0"/>
              <w:autoSpaceDN w:val="0"/>
              <w:adjustRightInd w:val="0"/>
              <w:ind w:left="1080"/>
              <w:textAlignment w:val="baseline"/>
              <w:rPr>
                <w:bCs/>
                <w:kern w:val="2"/>
                <w:lang w:eastAsia="en-US"/>
                <w14:ligatures w14:val="standardContextual"/>
              </w:rPr>
            </w:pPr>
          </w:p>
        </w:tc>
      </w:tr>
    </w:tbl>
    <w:p w14:paraId="5CA47364" w14:textId="77777777" w:rsidR="00120C28" w:rsidRPr="00CE5B1C" w:rsidRDefault="00120C28"/>
    <w:sectPr w:rsidR="00120C28" w:rsidRPr="00CE5B1C" w:rsidSect="00D455BE">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0E667" w14:textId="77777777" w:rsidR="00E2219F" w:rsidRDefault="00E2219F" w:rsidP="00E910C0">
      <w:r>
        <w:separator/>
      </w:r>
    </w:p>
  </w:endnote>
  <w:endnote w:type="continuationSeparator" w:id="0">
    <w:p w14:paraId="7294E68B" w14:textId="77777777" w:rsidR="00E2219F" w:rsidRDefault="00E2219F" w:rsidP="00E91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4E6A6" w14:textId="77777777" w:rsidR="00E2219F" w:rsidRDefault="00E2219F" w:rsidP="00E910C0">
      <w:r>
        <w:separator/>
      </w:r>
    </w:p>
  </w:footnote>
  <w:footnote w:type="continuationSeparator" w:id="0">
    <w:p w14:paraId="3ABF0D0B" w14:textId="77777777" w:rsidR="00E2219F" w:rsidRDefault="00E2219F" w:rsidP="00E910C0">
      <w:r>
        <w:continuationSeparator/>
      </w:r>
    </w:p>
  </w:footnote>
  <w:footnote w:id="1">
    <w:p w14:paraId="79B9C223" w14:textId="77777777" w:rsidR="00D455BE" w:rsidRDefault="00D455BE" w:rsidP="00D455BE">
      <w:pPr>
        <w:pStyle w:val="Tekstprzypisudolnego"/>
        <w:rPr>
          <w:rFonts w:ascii="Calibri" w:hAnsi="Calibri" w:cs="Calibri"/>
        </w:rPr>
      </w:pPr>
      <w:r>
        <w:rPr>
          <w:rStyle w:val="Odwoanieprzypisudolnego"/>
        </w:rPr>
        <w:footnoteRef/>
      </w:r>
      <w:r>
        <w:t xml:space="preserve"> </w:t>
      </w:r>
      <w:r>
        <w:rPr>
          <w:rFonts w:ascii="Calibri" w:hAnsi="Calibri" w:cs="Calibri"/>
        </w:rPr>
        <w:t>Art. 225 Pzp.</w:t>
      </w:r>
    </w:p>
    <w:p w14:paraId="6659C31B" w14:textId="77777777" w:rsidR="00D455BE" w:rsidRDefault="00D455BE" w:rsidP="00D455BE">
      <w:pPr>
        <w:pStyle w:val="Tekstprzypisudolnego"/>
      </w:pPr>
    </w:p>
  </w:footnote>
  <w:footnote w:id="2">
    <w:p w14:paraId="1C9ECF88" w14:textId="77777777" w:rsidR="00D455BE" w:rsidRDefault="00D455BE" w:rsidP="00D455BE">
      <w:pPr>
        <w:pStyle w:val="Tekstprzypisudolnego"/>
        <w:rPr>
          <w:rFonts w:ascii="Calibri" w:hAnsi="Calibri" w:cs="Calibri"/>
        </w:rPr>
      </w:pPr>
      <w:r>
        <w:rPr>
          <w:rStyle w:val="Odwoanieprzypisudolnego"/>
        </w:rPr>
        <w:footnoteRef/>
      </w:r>
      <w:r>
        <w:t xml:space="preserve"> </w:t>
      </w:r>
      <w:r>
        <w:rPr>
          <w:rFonts w:ascii="Calibri" w:hAnsi="Calibri" w:cs="Calibri"/>
        </w:rPr>
        <w:t>Jest to w nowym Pzp wymaganie fakultatywne, zamawiający może nie żądać złożenia oświadczenia o podwykonawcach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1971B" w14:textId="204920D7" w:rsidR="00E910C0" w:rsidRDefault="00D455BE" w:rsidP="00EF7807">
    <w:pPr>
      <w:pStyle w:val="Nagwek"/>
      <w:jc w:val="center"/>
    </w:pPr>
    <w:r>
      <w:rPr>
        <w:noProof/>
      </w:rPr>
      <w:drawing>
        <wp:inline distT="0" distB="0" distL="0" distR="0" wp14:anchorId="4B105DD1" wp14:editId="1213E51C">
          <wp:extent cx="5762625" cy="838200"/>
          <wp:effectExtent l="0" t="0" r="9525" b="0"/>
          <wp:docPr id="98748633"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7A6C"/>
    <w:multiLevelType w:val="hybridMultilevel"/>
    <w:tmpl w:val="999A1E94"/>
    <w:lvl w:ilvl="0" w:tplc="04150011">
      <w:start w:val="1"/>
      <w:numFmt w:val="decimal"/>
      <w:lvlText w:val="%1)"/>
      <w:lvlJc w:val="left"/>
      <w:pPr>
        <w:ind w:left="1470" w:hanging="360"/>
      </w:pPr>
    </w:lvl>
    <w:lvl w:ilvl="1" w:tplc="04150019">
      <w:start w:val="1"/>
      <w:numFmt w:val="lowerLetter"/>
      <w:lvlText w:val="%2."/>
      <w:lvlJc w:val="left"/>
      <w:pPr>
        <w:ind w:left="2190" w:hanging="360"/>
      </w:pPr>
    </w:lvl>
    <w:lvl w:ilvl="2" w:tplc="0415001B">
      <w:start w:val="1"/>
      <w:numFmt w:val="lowerRoman"/>
      <w:lvlText w:val="%3."/>
      <w:lvlJc w:val="right"/>
      <w:pPr>
        <w:ind w:left="2910" w:hanging="180"/>
      </w:pPr>
    </w:lvl>
    <w:lvl w:ilvl="3" w:tplc="0415000F">
      <w:start w:val="1"/>
      <w:numFmt w:val="decimal"/>
      <w:lvlText w:val="%4."/>
      <w:lvlJc w:val="left"/>
      <w:pPr>
        <w:ind w:left="3630" w:hanging="360"/>
      </w:pPr>
    </w:lvl>
    <w:lvl w:ilvl="4" w:tplc="04150019">
      <w:start w:val="1"/>
      <w:numFmt w:val="lowerLetter"/>
      <w:lvlText w:val="%5."/>
      <w:lvlJc w:val="left"/>
      <w:pPr>
        <w:ind w:left="4350" w:hanging="360"/>
      </w:pPr>
    </w:lvl>
    <w:lvl w:ilvl="5" w:tplc="0415001B">
      <w:start w:val="1"/>
      <w:numFmt w:val="lowerRoman"/>
      <w:lvlText w:val="%6."/>
      <w:lvlJc w:val="right"/>
      <w:pPr>
        <w:ind w:left="5070" w:hanging="180"/>
      </w:pPr>
    </w:lvl>
    <w:lvl w:ilvl="6" w:tplc="0415000F">
      <w:start w:val="1"/>
      <w:numFmt w:val="decimal"/>
      <w:lvlText w:val="%7."/>
      <w:lvlJc w:val="left"/>
      <w:pPr>
        <w:ind w:left="5790" w:hanging="360"/>
      </w:pPr>
    </w:lvl>
    <w:lvl w:ilvl="7" w:tplc="04150019">
      <w:start w:val="1"/>
      <w:numFmt w:val="lowerLetter"/>
      <w:lvlText w:val="%8."/>
      <w:lvlJc w:val="left"/>
      <w:pPr>
        <w:ind w:left="6510" w:hanging="360"/>
      </w:pPr>
    </w:lvl>
    <w:lvl w:ilvl="8" w:tplc="0415001B">
      <w:start w:val="1"/>
      <w:numFmt w:val="lowerRoman"/>
      <w:lvlText w:val="%9."/>
      <w:lvlJc w:val="right"/>
      <w:pPr>
        <w:ind w:left="7230" w:hanging="180"/>
      </w:pPr>
    </w:lvl>
  </w:abstractNum>
  <w:abstractNum w:abstractNumId="1" w15:restartNumberingAfterBreak="0">
    <w:nsid w:val="16A8702F"/>
    <w:multiLevelType w:val="hybridMultilevel"/>
    <w:tmpl w:val="294A5A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3681432E"/>
    <w:multiLevelType w:val="hybridMultilevel"/>
    <w:tmpl w:val="999A1E94"/>
    <w:lvl w:ilvl="0" w:tplc="FFFFFFFF">
      <w:start w:val="1"/>
      <w:numFmt w:val="decimal"/>
      <w:lvlText w:val="%1)"/>
      <w:lvlJc w:val="left"/>
      <w:pPr>
        <w:ind w:left="1470" w:hanging="360"/>
      </w:pPr>
    </w:lvl>
    <w:lvl w:ilvl="1" w:tplc="FFFFFFFF">
      <w:start w:val="1"/>
      <w:numFmt w:val="lowerLetter"/>
      <w:lvlText w:val="%2."/>
      <w:lvlJc w:val="left"/>
      <w:pPr>
        <w:ind w:left="2190" w:hanging="360"/>
      </w:pPr>
    </w:lvl>
    <w:lvl w:ilvl="2" w:tplc="FFFFFFFF">
      <w:start w:val="1"/>
      <w:numFmt w:val="lowerRoman"/>
      <w:lvlText w:val="%3."/>
      <w:lvlJc w:val="right"/>
      <w:pPr>
        <w:ind w:left="2910" w:hanging="180"/>
      </w:pPr>
    </w:lvl>
    <w:lvl w:ilvl="3" w:tplc="FFFFFFFF">
      <w:start w:val="1"/>
      <w:numFmt w:val="decimal"/>
      <w:lvlText w:val="%4."/>
      <w:lvlJc w:val="left"/>
      <w:pPr>
        <w:ind w:left="3630" w:hanging="360"/>
      </w:pPr>
    </w:lvl>
    <w:lvl w:ilvl="4" w:tplc="FFFFFFFF">
      <w:start w:val="1"/>
      <w:numFmt w:val="lowerLetter"/>
      <w:lvlText w:val="%5."/>
      <w:lvlJc w:val="left"/>
      <w:pPr>
        <w:ind w:left="4350" w:hanging="360"/>
      </w:pPr>
    </w:lvl>
    <w:lvl w:ilvl="5" w:tplc="FFFFFFFF">
      <w:start w:val="1"/>
      <w:numFmt w:val="lowerRoman"/>
      <w:lvlText w:val="%6."/>
      <w:lvlJc w:val="right"/>
      <w:pPr>
        <w:ind w:left="5070" w:hanging="180"/>
      </w:pPr>
    </w:lvl>
    <w:lvl w:ilvl="6" w:tplc="FFFFFFFF">
      <w:start w:val="1"/>
      <w:numFmt w:val="decimal"/>
      <w:lvlText w:val="%7."/>
      <w:lvlJc w:val="left"/>
      <w:pPr>
        <w:ind w:left="5790" w:hanging="360"/>
      </w:pPr>
    </w:lvl>
    <w:lvl w:ilvl="7" w:tplc="FFFFFFFF">
      <w:start w:val="1"/>
      <w:numFmt w:val="lowerLetter"/>
      <w:lvlText w:val="%8."/>
      <w:lvlJc w:val="left"/>
      <w:pPr>
        <w:ind w:left="6510" w:hanging="360"/>
      </w:pPr>
    </w:lvl>
    <w:lvl w:ilvl="8" w:tplc="FFFFFFFF">
      <w:start w:val="1"/>
      <w:numFmt w:val="lowerRoman"/>
      <w:lvlText w:val="%9."/>
      <w:lvlJc w:val="right"/>
      <w:pPr>
        <w:ind w:left="7230" w:hanging="180"/>
      </w:pPr>
    </w:lvl>
  </w:abstractNum>
  <w:abstractNum w:abstractNumId="3" w15:restartNumberingAfterBreak="0">
    <w:nsid w:val="3ECF5B8F"/>
    <w:multiLevelType w:val="hybridMultilevel"/>
    <w:tmpl w:val="533808C0"/>
    <w:lvl w:ilvl="0" w:tplc="4A74C086">
      <w:start w:val="1"/>
      <w:numFmt w:val="upperRoman"/>
      <w:lvlText w:val="%1."/>
      <w:lvlJc w:val="left"/>
      <w:pPr>
        <w:ind w:left="862"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5" w15:restartNumberingAfterBreak="0">
    <w:nsid w:val="47CE6517"/>
    <w:multiLevelType w:val="hybridMultilevel"/>
    <w:tmpl w:val="D29EA67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53D9050F"/>
    <w:multiLevelType w:val="hybridMultilevel"/>
    <w:tmpl w:val="B3C65B0A"/>
    <w:lvl w:ilvl="0" w:tplc="BADC0DAA">
      <w:start w:val="21"/>
      <w:numFmt w:val="decimal"/>
      <w:lvlText w:val="%1)"/>
      <w:lvlJc w:val="left"/>
      <w:pPr>
        <w:ind w:left="1470" w:hanging="360"/>
      </w:pPr>
      <w:rPr>
        <w:rFonts w:hint="default"/>
      </w:r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7"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Calibri" w:hAnsi="Calibr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5A1700C0"/>
    <w:multiLevelType w:val="hybridMultilevel"/>
    <w:tmpl w:val="9F82B78C"/>
    <w:lvl w:ilvl="0" w:tplc="17E4E9AA">
      <w:start w:val="1"/>
      <w:numFmt w:val="decimal"/>
      <w:lvlText w:val="%1."/>
      <w:lvlJc w:val="left"/>
      <w:pPr>
        <w:ind w:left="720" w:hanging="360"/>
      </w:pPr>
      <w:rPr>
        <w:b/>
        <w:bCs w:val="0"/>
        <w:color w:val="auto"/>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1077477"/>
    <w:multiLevelType w:val="hybridMultilevel"/>
    <w:tmpl w:val="3D7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525100601">
    <w:abstractNumId w:val="7"/>
  </w:num>
  <w:num w:numId="2" w16cid:durableId="493030023">
    <w:abstractNumId w:val="8"/>
  </w:num>
  <w:num w:numId="3" w16cid:durableId="78448836">
    <w:abstractNumId w:val="4"/>
  </w:num>
  <w:num w:numId="4" w16cid:durableId="15053916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2716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7517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11324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46086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5967600">
    <w:abstractNumId w:val="1"/>
  </w:num>
  <w:num w:numId="10" w16cid:durableId="20248154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67400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0C0"/>
    <w:rsid w:val="00010819"/>
    <w:rsid w:val="00012BED"/>
    <w:rsid w:val="000534F4"/>
    <w:rsid w:val="000948F6"/>
    <w:rsid w:val="000A776B"/>
    <w:rsid w:val="00120C28"/>
    <w:rsid w:val="001B22FD"/>
    <w:rsid w:val="001D45DB"/>
    <w:rsid w:val="001F7313"/>
    <w:rsid w:val="002D5223"/>
    <w:rsid w:val="00343219"/>
    <w:rsid w:val="0038506C"/>
    <w:rsid w:val="003A295B"/>
    <w:rsid w:val="003E3F9B"/>
    <w:rsid w:val="00403F2F"/>
    <w:rsid w:val="00437200"/>
    <w:rsid w:val="00446844"/>
    <w:rsid w:val="004554E8"/>
    <w:rsid w:val="004710F7"/>
    <w:rsid w:val="005026A8"/>
    <w:rsid w:val="00551C02"/>
    <w:rsid w:val="00577500"/>
    <w:rsid w:val="00584081"/>
    <w:rsid w:val="006118E0"/>
    <w:rsid w:val="00626587"/>
    <w:rsid w:val="006445D9"/>
    <w:rsid w:val="006901D7"/>
    <w:rsid w:val="006F0ADF"/>
    <w:rsid w:val="006F13CE"/>
    <w:rsid w:val="00740AF6"/>
    <w:rsid w:val="00761385"/>
    <w:rsid w:val="00783B7A"/>
    <w:rsid w:val="00842733"/>
    <w:rsid w:val="00854BC5"/>
    <w:rsid w:val="008C40CC"/>
    <w:rsid w:val="008C5F3B"/>
    <w:rsid w:val="00943494"/>
    <w:rsid w:val="00A7208D"/>
    <w:rsid w:val="00A82B6A"/>
    <w:rsid w:val="00A91AD3"/>
    <w:rsid w:val="00AB5640"/>
    <w:rsid w:val="00AB7B8B"/>
    <w:rsid w:val="00BC4E7E"/>
    <w:rsid w:val="00C5745C"/>
    <w:rsid w:val="00CA097D"/>
    <w:rsid w:val="00CE5B1C"/>
    <w:rsid w:val="00D455BE"/>
    <w:rsid w:val="00DC255B"/>
    <w:rsid w:val="00DE5D79"/>
    <w:rsid w:val="00DF4722"/>
    <w:rsid w:val="00E2219F"/>
    <w:rsid w:val="00E910C0"/>
    <w:rsid w:val="00E97599"/>
    <w:rsid w:val="00ED08A8"/>
    <w:rsid w:val="00EE2687"/>
    <w:rsid w:val="00EF7807"/>
    <w:rsid w:val="00F165AA"/>
    <w:rsid w:val="00F30D08"/>
    <w:rsid w:val="00F53C16"/>
    <w:rsid w:val="00FC78CC"/>
    <w:rsid w:val="00FD6644"/>
    <w:rsid w:val="00FE21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AF746"/>
  <w15:chartTrackingRefBased/>
  <w15:docId w15:val="{B8D11047-07F9-4DF4-AB4C-87ED1D30A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10C0"/>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E910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910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910C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910C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910C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910C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910C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910C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910C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910C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910C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910C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910C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910C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910C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910C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910C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910C0"/>
    <w:rPr>
      <w:rFonts w:eastAsiaTheme="majorEastAsia" w:cstheme="majorBidi"/>
      <w:color w:val="272727" w:themeColor="text1" w:themeTint="D8"/>
    </w:rPr>
  </w:style>
  <w:style w:type="paragraph" w:styleId="Tytu">
    <w:name w:val="Title"/>
    <w:basedOn w:val="Normalny"/>
    <w:next w:val="Normalny"/>
    <w:link w:val="TytuZnak"/>
    <w:uiPriority w:val="10"/>
    <w:qFormat/>
    <w:rsid w:val="00E910C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910C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910C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910C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910C0"/>
    <w:pPr>
      <w:spacing w:before="160"/>
      <w:jc w:val="center"/>
    </w:pPr>
    <w:rPr>
      <w:i/>
      <w:iCs/>
      <w:color w:val="404040" w:themeColor="text1" w:themeTint="BF"/>
    </w:rPr>
  </w:style>
  <w:style w:type="character" w:customStyle="1" w:styleId="CytatZnak">
    <w:name w:val="Cytat Znak"/>
    <w:basedOn w:val="Domylnaczcionkaakapitu"/>
    <w:link w:val="Cytat"/>
    <w:uiPriority w:val="29"/>
    <w:rsid w:val="00E910C0"/>
    <w:rPr>
      <w:i/>
      <w:iCs/>
      <w:color w:val="404040" w:themeColor="text1" w:themeTint="BF"/>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E910C0"/>
    <w:pPr>
      <w:ind w:left="720"/>
      <w:contextualSpacing/>
    </w:pPr>
  </w:style>
  <w:style w:type="character" w:styleId="Wyrnienieintensywne">
    <w:name w:val="Intense Emphasis"/>
    <w:basedOn w:val="Domylnaczcionkaakapitu"/>
    <w:uiPriority w:val="21"/>
    <w:qFormat/>
    <w:rsid w:val="00E910C0"/>
    <w:rPr>
      <w:i/>
      <w:iCs/>
      <w:color w:val="0F4761" w:themeColor="accent1" w:themeShade="BF"/>
    </w:rPr>
  </w:style>
  <w:style w:type="paragraph" w:styleId="Cytatintensywny">
    <w:name w:val="Intense Quote"/>
    <w:basedOn w:val="Normalny"/>
    <w:next w:val="Normalny"/>
    <w:link w:val="CytatintensywnyZnak"/>
    <w:uiPriority w:val="30"/>
    <w:qFormat/>
    <w:rsid w:val="00E910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910C0"/>
    <w:rPr>
      <w:i/>
      <w:iCs/>
      <w:color w:val="0F4761" w:themeColor="accent1" w:themeShade="BF"/>
    </w:rPr>
  </w:style>
  <w:style w:type="character" w:styleId="Odwoanieintensywne">
    <w:name w:val="Intense Reference"/>
    <w:basedOn w:val="Domylnaczcionkaakapitu"/>
    <w:uiPriority w:val="32"/>
    <w:qFormat/>
    <w:rsid w:val="00E910C0"/>
    <w:rPr>
      <w:b/>
      <w:bCs/>
      <w:smallCaps/>
      <w:color w:val="0F4761" w:themeColor="accent1" w:themeShade="BF"/>
      <w:spacing w:val="5"/>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E910C0"/>
    <w:rPr>
      <w:rFonts w:ascii="Arial" w:hAnsi="Arial"/>
      <w:lang w:val="x-none" w:eastAsia="x-none"/>
    </w:rPr>
  </w:style>
  <w:style w:type="character" w:customStyle="1" w:styleId="TekstpodstawowyZnak">
    <w:name w:val="Tekst podstawowy Znak"/>
    <w:basedOn w:val="Domylnaczcionkaakapitu"/>
    <w:uiPriority w:val="99"/>
    <w:semiHidden/>
    <w:rsid w:val="00E910C0"/>
    <w:rPr>
      <w:rFonts w:ascii="Times New Roman" w:eastAsia="Times New Roman" w:hAnsi="Times New Roman" w:cs="Times New Roman"/>
      <w:kern w:val="0"/>
      <w:sz w:val="24"/>
      <w:szCs w:val="24"/>
      <w:lang w:eastAsia="pl-PL"/>
      <w14:ligatures w14:val="none"/>
    </w:rPr>
  </w:style>
  <w:style w:type="paragraph" w:styleId="Tekstpodstawowy3">
    <w:name w:val="Body Text 3"/>
    <w:basedOn w:val="Normalny"/>
    <w:link w:val="Tekstpodstawowy3Znak"/>
    <w:semiHidden/>
    <w:rsid w:val="00E910C0"/>
    <w:pPr>
      <w:spacing w:before="120"/>
      <w:jc w:val="both"/>
    </w:pPr>
    <w:rPr>
      <w:i/>
      <w:iCs/>
      <w:lang w:val="x-none" w:eastAsia="x-none"/>
    </w:rPr>
  </w:style>
  <w:style w:type="character" w:customStyle="1" w:styleId="Tekstpodstawowy3Znak">
    <w:name w:val="Tekst podstawowy 3 Znak"/>
    <w:basedOn w:val="Domylnaczcionkaakapitu"/>
    <w:link w:val="Tekstpodstawowy3"/>
    <w:semiHidden/>
    <w:rsid w:val="00E910C0"/>
    <w:rPr>
      <w:rFonts w:ascii="Times New Roman" w:eastAsia="Times New Roman" w:hAnsi="Times New Roman" w:cs="Times New Roman"/>
      <w:i/>
      <w:iCs/>
      <w:kern w:val="0"/>
      <w:sz w:val="24"/>
      <w:szCs w:val="24"/>
      <w:lang w:val="x-none" w:eastAsia="x-none"/>
      <w14:ligatures w14:val="none"/>
    </w:rPr>
  </w:style>
  <w:style w:type="character" w:styleId="Odwoaniedokomentarza">
    <w:name w:val="annotation reference"/>
    <w:uiPriority w:val="99"/>
    <w:rsid w:val="00E910C0"/>
    <w:rPr>
      <w:sz w:val="16"/>
      <w:szCs w:val="16"/>
    </w:rPr>
  </w:style>
  <w:style w:type="paragraph" w:styleId="Tekstkomentarza">
    <w:name w:val="annotation text"/>
    <w:basedOn w:val="Normalny"/>
    <w:link w:val="TekstkomentarzaZnak"/>
    <w:uiPriority w:val="99"/>
    <w:rsid w:val="00E910C0"/>
    <w:rPr>
      <w:sz w:val="20"/>
      <w:szCs w:val="20"/>
    </w:rPr>
  </w:style>
  <w:style w:type="character" w:customStyle="1" w:styleId="TekstkomentarzaZnak">
    <w:name w:val="Tekst komentarza Znak"/>
    <w:basedOn w:val="Domylnaczcionkaakapitu"/>
    <w:link w:val="Tekstkomentarza"/>
    <w:uiPriority w:val="99"/>
    <w:rsid w:val="00E910C0"/>
    <w:rPr>
      <w:rFonts w:ascii="Times New Roman" w:eastAsia="Times New Roman" w:hAnsi="Times New Roman" w:cs="Times New Roman"/>
      <w:kern w:val="0"/>
      <w:sz w:val="20"/>
      <w:szCs w:val="20"/>
      <w:lang w:eastAsia="pl-PL"/>
      <w14:ligatures w14:val="none"/>
    </w:rPr>
  </w:style>
  <w:style w:type="paragraph" w:styleId="Tekstprzypisudolnego">
    <w:name w:val="footnote text"/>
    <w:aliases w:val="Tekst przypisu Znak"/>
    <w:basedOn w:val="Normalny"/>
    <w:link w:val="TekstprzypisudolnegoZnak"/>
    <w:uiPriority w:val="99"/>
    <w:rsid w:val="00E910C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E910C0"/>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910C0"/>
    <w:rPr>
      <w:vertAlign w:val="superscript"/>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E910C0"/>
  </w:style>
  <w:style w:type="paragraph" w:customStyle="1" w:styleId="xl24">
    <w:name w:val="xl24"/>
    <w:basedOn w:val="Normalny"/>
    <w:rsid w:val="00E910C0"/>
    <w:pPr>
      <w:spacing w:before="100" w:after="100"/>
      <w:jc w:val="center"/>
    </w:pPr>
    <w:rPr>
      <w:rFonts w:ascii="Arial Unicode MS" w:eastAsia="Arial Unicode MS" w:hAnsi="Arial Unicode MS"/>
    </w:rPr>
  </w:style>
  <w:style w:type="character" w:customStyle="1" w:styleId="TekstpodstawowyZnak1">
    <w:name w:val="Tekst podstawowy Znak1"/>
    <w:aliases w:val="a2 Znak,Znak Znak Znak,Znak Znak1,Znak Znak Znak Znak Znak Znak, Znak Znak,a2 Znak Znak Znak,Tekst podstawowy Znak Znak Znak,Body Text Char2 Znak Znak Znak,Body Text Char Char Znak Znak Znak,(F2) Znak"/>
    <w:link w:val="Tekstpodstawowy"/>
    <w:uiPriority w:val="99"/>
    <w:rsid w:val="00E910C0"/>
    <w:rPr>
      <w:rFonts w:ascii="Arial" w:eastAsia="Times New Roman" w:hAnsi="Arial" w:cs="Times New Roman"/>
      <w:kern w:val="0"/>
      <w:sz w:val="24"/>
      <w:szCs w:val="24"/>
      <w:lang w:val="x-none" w:eastAsia="x-none"/>
      <w14:ligatures w14:val="none"/>
    </w:rPr>
  </w:style>
  <w:style w:type="paragraph" w:styleId="Nagwek">
    <w:name w:val="header"/>
    <w:basedOn w:val="Normalny"/>
    <w:link w:val="NagwekZnak"/>
    <w:uiPriority w:val="99"/>
    <w:unhideWhenUsed/>
    <w:rsid w:val="00E910C0"/>
    <w:pPr>
      <w:tabs>
        <w:tab w:val="center" w:pos="4536"/>
        <w:tab w:val="right" w:pos="9072"/>
      </w:tabs>
    </w:pPr>
  </w:style>
  <w:style w:type="character" w:customStyle="1" w:styleId="NagwekZnak">
    <w:name w:val="Nagłówek Znak"/>
    <w:basedOn w:val="Domylnaczcionkaakapitu"/>
    <w:link w:val="Nagwek"/>
    <w:uiPriority w:val="99"/>
    <w:rsid w:val="00E910C0"/>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E910C0"/>
    <w:pPr>
      <w:tabs>
        <w:tab w:val="center" w:pos="4536"/>
        <w:tab w:val="right" w:pos="9072"/>
      </w:tabs>
    </w:pPr>
  </w:style>
  <w:style w:type="character" w:customStyle="1" w:styleId="StopkaZnak">
    <w:name w:val="Stopka Znak"/>
    <w:basedOn w:val="Domylnaczcionkaakapitu"/>
    <w:link w:val="Stopka"/>
    <w:uiPriority w:val="99"/>
    <w:rsid w:val="00E910C0"/>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unhideWhenUsed/>
    <w:rsid w:val="008C40CC"/>
    <w:rPr>
      <w:b/>
      <w:bCs/>
    </w:rPr>
  </w:style>
  <w:style w:type="character" w:customStyle="1" w:styleId="TematkomentarzaZnak">
    <w:name w:val="Temat komentarza Znak"/>
    <w:basedOn w:val="TekstkomentarzaZnak"/>
    <w:link w:val="Tematkomentarza"/>
    <w:uiPriority w:val="99"/>
    <w:semiHidden/>
    <w:rsid w:val="008C40CC"/>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783B7A"/>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1459</Words>
  <Characters>8758</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Domański</dc:creator>
  <cp:keywords/>
  <dc:description/>
  <cp:lastModifiedBy>Zuzanna Dziża-Koniczyńska</cp:lastModifiedBy>
  <cp:revision>16</cp:revision>
  <dcterms:created xsi:type="dcterms:W3CDTF">2025-05-17T15:50:00Z</dcterms:created>
  <dcterms:modified xsi:type="dcterms:W3CDTF">2026-04-28T06:38:00Z</dcterms:modified>
</cp:coreProperties>
</file>